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1"/>
        <w:gridCol w:w="5479"/>
      </w:tblGrid>
      <w:tr w:rsidR="00217DFE" w:rsidTr="00217DFE">
        <w:trPr>
          <w:trHeight w:hRule="exact" w:val="1450"/>
        </w:trPr>
        <w:tc>
          <w:tcPr>
            <w:tcW w:w="5081" w:type="dxa"/>
            <w:tcBorders>
              <w:right w:val="nil"/>
            </w:tcBorders>
          </w:tcPr>
          <w:p w:rsidR="00217DFE" w:rsidRDefault="00217DFE" w:rsidP="00217DFE">
            <w:pPr>
              <w:ind w:left="120"/>
            </w:pPr>
          </w:p>
          <w:p w:rsidR="00217DFE" w:rsidRDefault="001B3A60" w:rsidP="00217DFE">
            <w:pPr>
              <w:ind w:left="120"/>
            </w:pPr>
            <w:r w:rsidRPr="00B67E5F">
              <w:rPr>
                <w:rFonts w:ascii="Tahoma" w:hAnsi="Tahoma" w:cs="Tahoma"/>
                <w:noProof/>
                <w:color w:val="0000FF"/>
                <w:sz w:val="19"/>
                <w:szCs w:val="19"/>
              </w:rPr>
              <w:drawing>
                <wp:inline distT="0" distB="0" distL="0" distR="0">
                  <wp:extent cx="2038350" cy="409575"/>
                  <wp:effectExtent l="0" t="0" r="0" b="0"/>
                  <wp:docPr id="1" name="Picture 1" descr="Description: Arizona State Univers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izona State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409575"/>
                          </a:xfrm>
                          <a:prstGeom prst="rect">
                            <a:avLst/>
                          </a:prstGeom>
                          <a:noFill/>
                          <a:ln>
                            <a:noFill/>
                          </a:ln>
                        </pic:spPr>
                      </pic:pic>
                    </a:graphicData>
                  </a:graphic>
                </wp:inline>
              </w:drawing>
            </w:r>
          </w:p>
          <w:p w:rsidR="00217DFE" w:rsidRPr="00331EC0" w:rsidRDefault="00217DFE" w:rsidP="00217DFE">
            <w:pPr>
              <w:pStyle w:val="Heading2"/>
              <w:framePr w:w="0" w:hRule="auto" w:hSpace="0" w:wrap="auto" w:vAnchor="margin" w:hAnchor="text" w:xAlign="left" w:yAlign="inline"/>
              <w:shd w:val="clear" w:color="auto" w:fill="auto"/>
              <w:rPr>
                <w:rFonts w:ascii="Tahoma" w:hAnsi="Tahoma" w:cs="Tahoma"/>
                <w:sz w:val="18"/>
                <w:szCs w:val="18"/>
              </w:rPr>
            </w:pPr>
            <w:r>
              <w:rPr>
                <w:rFonts w:ascii="Tahoma" w:hAnsi="Tahoma" w:cs="Tahoma"/>
                <w:sz w:val="18"/>
                <w:szCs w:val="18"/>
              </w:rPr>
              <w:t xml:space="preserve">  </w:t>
            </w:r>
            <w:r w:rsidRPr="00331EC0">
              <w:rPr>
                <w:rFonts w:ascii="Tahoma" w:hAnsi="Tahoma" w:cs="Tahoma"/>
                <w:sz w:val="18"/>
                <w:szCs w:val="18"/>
              </w:rPr>
              <w:t>Arizona State University</w:t>
            </w:r>
          </w:p>
          <w:p w:rsidR="00217DFE" w:rsidRDefault="00217DFE" w:rsidP="00217DFE">
            <w:pPr>
              <w:pStyle w:val="Heading2"/>
              <w:framePr w:w="0" w:hRule="auto" w:hSpace="0" w:wrap="auto" w:vAnchor="margin" w:hAnchor="text" w:xAlign="left" w:yAlign="inline"/>
              <w:shd w:val="clear" w:color="auto" w:fill="auto"/>
              <w:rPr>
                <w:b w:val="0"/>
                <w:sz w:val="18"/>
                <w:szCs w:val="18"/>
              </w:rPr>
            </w:pPr>
            <w:r>
              <w:rPr>
                <w:b w:val="0"/>
                <w:sz w:val="18"/>
                <w:szCs w:val="18"/>
              </w:rPr>
              <w:t xml:space="preserve">  </w:t>
            </w:r>
            <w:r w:rsidRPr="00331EC0">
              <w:rPr>
                <w:b w:val="0"/>
                <w:sz w:val="18"/>
                <w:szCs w:val="18"/>
              </w:rPr>
              <w:t>Institutional Biosafety Committee</w:t>
            </w:r>
          </w:p>
          <w:p w:rsidR="00217DFE" w:rsidRDefault="00217DFE" w:rsidP="00217DFE">
            <w:pPr>
              <w:ind w:left="120"/>
            </w:pPr>
          </w:p>
          <w:p w:rsidR="00217DFE" w:rsidRDefault="00217DFE" w:rsidP="00217DFE">
            <w:pPr>
              <w:ind w:left="120"/>
            </w:pPr>
          </w:p>
          <w:p w:rsidR="00217DFE" w:rsidRDefault="00217DFE" w:rsidP="00217DFE">
            <w:pPr>
              <w:ind w:left="120"/>
            </w:pPr>
          </w:p>
          <w:p w:rsidR="00217DFE" w:rsidRDefault="00217DFE" w:rsidP="00217DFE">
            <w:pPr>
              <w:ind w:left="120"/>
            </w:pPr>
          </w:p>
        </w:tc>
        <w:tc>
          <w:tcPr>
            <w:tcW w:w="5479" w:type="dxa"/>
            <w:tcBorders>
              <w:left w:val="nil"/>
            </w:tcBorders>
          </w:tcPr>
          <w:p w:rsidR="003C79C1" w:rsidRDefault="00217DFE" w:rsidP="003C79C1">
            <w:pPr>
              <w:tabs>
                <w:tab w:val="right" w:pos="5760"/>
              </w:tabs>
              <w:spacing w:before="2" w:after="2"/>
              <w:ind w:left="679" w:hanging="517"/>
              <w:jc w:val="right"/>
              <w:rPr>
                <w:rFonts w:ascii="Calibri" w:hAnsi="Calibri" w:cs="Calibri"/>
                <w:b/>
                <w:sz w:val="22"/>
                <w:szCs w:val="22"/>
              </w:rPr>
            </w:pPr>
            <w:r>
              <w:rPr>
                <w:rFonts w:ascii="Calibri" w:hAnsi="Calibri" w:cs="Calibri"/>
                <w:b/>
                <w:sz w:val="22"/>
                <w:szCs w:val="22"/>
              </w:rPr>
              <w:t xml:space="preserve">                                 </w:t>
            </w:r>
            <w:r w:rsidR="008679A0">
              <w:rPr>
                <w:rFonts w:ascii="Calibri" w:hAnsi="Calibri" w:cs="Calibri"/>
                <w:b/>
                <w:sz w:val="22"/>
                <w:szCs w:val="22"/>
              </w:rPr>
              <w:t>RECOMBINANT/SYNTHETIC DNA &amp; SELECT</w:t>
            </w:r>
            <w:r w:rsidRPr="00B67E5F">
              <w:rPr>
                <w:rFonts w:ascii="Calibri" w:hAnsi="Calibri" w:cs="Calibri"/>
                <w:b/>
                <w:sz w:val="22"/>
                <w:szCs w:val="22"/>
              </w:rPr>
              <w:t xml:space="preserve"> AGENT DISCLOSURE </w:t>
            </w:r>
          </w:p>
          <w:p w:rsidR="00217DFE" w:rsidRPr="00B67E5F" w:rsidRDefault="00217DFE" w:rsidP="003C79C1">
            <w:pPr>
              <w:tabs>
                <w:tab w:val="right" w:pos="5760"/>
              </w:tabs>
              <w:spacing w:before="2" w:after="2"/>
              <w:ind w:left="679" w:hanging="517"/>
              <w:jc w:val="right"/>
              <w:rPr>
                <w:rFonts w:ascii="Calibri" w:hAnsi="Calibri" w:cs="Calibri"/>
                <w:b/>
                <w:sz w:val="22"/>
                <w:szCs w:val="22"/>
              </w:rPr>
            </w:pPr>
            <w:r w:rsidRPr="00B67E5F">
              <w:rPr>
                <w:rFonts w:ascii="Calibri" w:hAnsi="Calibri" w:cs="Calibri"/>
                <w:b/>
                <w:sz w:val="22"/>
                <w:szCs w:val="22"/>
              </w:rPr>
              <w:t xml:space="preserve">FORM </w:t>
            </w:r>
            <w:r w:rsidR="00791D93">
              <w:rPr>
                <w:rFonts w:ascii="Calibri" w:hAnsi="Calibri" w:cs="Calibri"/>
                <w:b/>
                <w:sz w:val="22"/>
                <w:szCs w:val="22"/>
              </w:rPr>
              <w:t>EHS</w:t>
            </w:r>
            <w:r w:rsidRPr="00B67E5F">
              <w:rPr>
                <w:rFonts w:ascii="Calibri" w:hAnsi="Calibri" w:cs="Calibri"/>
                <w:b/>
                <w:sz w:val="22"/>
                <w:szCs w:val="22"/>
              </w:rPr>
              <w:t xml:space="preserve"> </w:t>
            </w:r>
            <w:r w:rsidR="003C79C1">
              <w:rPr>
                <w:rFonts w:ascii="Calibri" w:hAnsi="Calibri" w:cs="Calibri"/>
                <w:b/>
                <w:sz w:val="22"/>
                <w:szCs w:val="22"/>
              </w:rPr>
              <w:t>112C</w:t>
            </w:r>
          </w:p>
          <w:p w:rsidR="00217DFE" w:rsidRDefault="00217DFE" w:rsidP="00217DFE">
            <w:pPr>
              <w:ind w:left="120"/>
            </w:pPr>
          </w:p>
        </w:tc>
      </w:tr>
      <w:tr w:rsidR="00217DFE" w:rsidTr="007008E1">
        <w:trPr>
          <w:trHeight w:val="692"/>
        </w:trPr>
        <w:tc>
          <w:tcPr>
            <w:tcW w:w="10560" w:type="dxa"/>
            <w:gridSpan w:val="2"/>
          </w:tcPr>
          <w:p w:rsidR="00217DFE" w:rsidRPr="00B67E5F" w:rsidRDefault="00086D59" w:rsidP="002F7113">
            <w:pPr>
              <w:tabs>
                <w:tab w:val="right" w:pos="5760"/>
              </w:tabs>
              <w:spacing w:before="2" w:after="2"/>
              <w:ind w:left="162"/>
              <w:rPr>
                <w:rFonts w:ascii="Calibri" w:hAnsi="Calibri" w:cs="Calibri"/>
                <w:b/>
                <w:sz w:val="22"/>
                <w:szCs w:val="22"/>
              </w:rPr>
            </w:pPr>
            <w:r w:rsidRPr="00086D59">
              <w:rPr>
                <w:rFonts w:ascii="Calibri" w:hAnsi="Calibri" w:cs="Calibri"/>
                <w:b/>
                <w:sz w:val="16"/>
                <w:szCs w:val="16"/>
              </w:rPr>
              <w:t xml:space="preserve">NOTE: Forms need to be completed and submitted to the IBC at least two weeks in advance of the meeting date.  Meeting dates are posted on the IBC website at </w:t>
            </w:r>
            <w:hyperlink r:id="rId14" w:history="1">
              <w:r w:rsidR="002F7113" w:rsidRPr="00C64CA6">
                <w:rPr>
                  <w:rStyle w:val="Hyperlink"/>
                  <w:rFonts w:ascii="Calibri" w:hAnsi="Calibri" w:cs="Calibri"/>
                  <w:b/>
                  <w:sz w:val="16"/>
                  <w:szCs w:val="16"/>
                </w:rPr>
                <w:t>https://researchintegrity.asu.edu/biosafety/disclosure-submission</w:t>
              </w:r>
            </w:hyperlink>
            <w:r w:rsidRPr="00086D59">
              <w:rPr>
                <w:rFonts w:ascii="Calibri" w:hAnsi="Calibri" w:cs="Calibri"/>
                <w:b/>
                <w:sz w:val="16"/>
                <w:szCs w:val="16"/>
              </w:rPr>
              <w:t>.   Submit disclosure forms to</w:t>
            </w:r>
            <w:r w:rsidR="007008E1">
              <w:rPr>
                <w:rFonts w:ascii="Calibri" w:hAnsi="Calibri" w:cs="Calibri"/>
                <w:b/>
                <w:sz w:val="16"/>
                <w:szCs w:val="16"/>
              </w:rPr>
              <w:t xml:space="preserve"> </w:t>
            </w:r>
            <w:hyperlink r:id="rId15" w:history="1">
              <w:r w:rsidR="007008E1">
                <w:rPr>
                  <w:rStyle w:val="Hyperlink"/>
                  <w:rFonts w:ascii="Calibri" w:hAnsi="Calibri" w:cs="Calibri"/>
                  <w:b/>
                  <w:sz w:val="16"/>
                  <w:szCs w:val="16"/>
                </w:rPr>
                <w:t>IBC@asu.edu</w:t>
              </w:r>
            </w:hyperlink>
            <w:r w:rsidRPr="00086D59">
              <w:rPr>
                <w:rFonts w:ascii="Calibri" w:hAnsi="Calibri" w:cs="Calibri"/>
                <w:b/>
                <w:sz w:val="16"/>
                <w:szCs w:val="16"/>
              </w:rPr>
              <w:t>.  Late submissions will be reviewed the following month.</w:t>
            </w:r>
          </w:p>
        </w:tc>
      </w:tr>
    </w:tbl>
    <w:p w:rsidR="00181491" w:rsidRDefault="001B3A60" w:rsidP="009E39AD">
      <w:pPr>
        <w:jc w:val="center"/>
        <w:rPr>
          <w:rFonts w:ascii="Calibri" w:hAnsi="Calibri" w:cs="Calibri"/>
          <w:sz w:val="22"/>
          <w:szCs w:val="22"/>
        </w:rPr>
      </w:pPr>
      <w:r w:rsidRPr="00F15212">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4819650</wp:posOffset>
                </wp:positionH>
                <wp:positionV relativeFrom="paragraph">
                  <wp:posOffset>-471170</wp:posOffset>
                </wp:positionV>
                <wp:extent cx="1781175" cy="466725"/>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ect">
                          <a:avLst/>
                        </a:prstGeom>
                        <a:solidFill>
                          <a:srgbClr val="EEECE1"/>
                        </a:solidFill>
                        <a:ln w="9525">
                          <a:solidFill>
                            <a:srgbClr val="000000"/>
                          </a:solidFill>
                          <a:miter lim="800000"/>
                          <a:headEnd/>
                          <a:tailEnd/>
                        </a:ln>
                      </wps:spPr>
                      <wps:txbx>
                        <w:txbxContent>
                          <w:p w:rsidR="00517462" w:rsidRPr="00AA7428" w:rsidRDefault="00517462">
                            <w:pPr>
                              <w:rPr>
                                <w:rFonts w:ascii="Calibri" w:hAnsi="Calibri" w:cs="Calibri"/>
                                <w:b/>
                                <w:sz w:val="18"/>
                                <w:szCs w:val="18"/>
                              </w:rPr>
                            </w:pPr>
                            <w:r w:rsidRPr="00AA7428">
                              <w:rPr>
                                <w:rFonts w:ascii="Calibri" w:hAnsi="Calibri" w:cs="Calibri"/>
                                <w:b/>
                                <w:sz w:val="18"/>
                                <w:szCs w:val="18"/>
                              </w:rPr>
                              <w:t>For IBC Use Only:</w:t>
                            </w:r>
                          </w:p>
                          <w:p w:rsidR="00517462" w:rsidRPr="00AA7428" w:rsidRDefault="00517462">
                            <w:pPr>
                              <w:rPr>
                                <w:rFonts w:ascii="Calibri" w:hAnsi="Calibri" w:cs="Calibri"/>
                                <w:b/>
                                <w:sz w:val="18"/>
                                <w:szCs w:val="18"/>
                              </w:rPr>
                            </w:pPr>
                            <w:r w:rsidRPr="00AA7428">
                              <w:rPr>
                                <w:rFonts w:ascii="Calibri" w:hAnsi="Calibri" w:cs="Calibri"/>
                                <w:b/>
                                <w:sz w:val="18"/>
                                <w:szCs w:val="18"/>
                              </w:rPr>
                              <w:t xml:space="preserve">IBC#_______   </w:t>
                            </w:r>
                            <w:r w:rsidRPr="00AA7428">
                              <w:rPr>
                                <w:rFonts w:ascii="Calibri" w:hAnsi="Calibri" w:cs="Calibri"/>
                                <w:b/>
                                <w:sz w:val="18"/>
                                <w:szCs w:val="18"/>
                              </w:rPr>
                              <w:tab/>
                              <w:t>BSL_______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9.5pt;margin-top:-37.1pt;width:140.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" fillcolor="#eeece1">
                <v:textbox>
                  <w:txbxContent>
                    <w:p w:rsidR="00517462" w:rsidRPr="00AA7428" w:rsidRDefault="00517462">
                      <w:pPr>
                        <w:rPr>
                          <w:rFonts w:ascii="Calibri" w:hAnsi="Calibri" w:cs="Calibri"/>
                          <w:b/>
                          <w:sz w:val="18"/>
                          <w:szCs w:val="18"/>
                        </w:rPr>
                      </w:pPr>
                      <w:r w:rsidRPr="00AA7428">
                        <w:rPr>
                          <w:rFonts w:ascii="Calibri" w:hAnsi="Calibri" w:cs="Calibri"/>
                          <w:b/>
                          <w:sz w:val="18"/>
                          <w:szCs w:val="18"/>
                        </w:rPr>
                        <w:t>For IBC Use Only:</w:t>
                      </w:r>
                    </w:p>
                    <w:p w:rsidR="00517462" w:rsidRPr="00AA7428" w:rsidRDefault="00517462">
                      <w:pPr>
                        <w:rPr>
                          <w:rFonts w:ascii="Calibri" w:hAnsi="Calibri" w:cs="Calibri"/>
                          <w:b/>
                          <w:sz w:val="18"/>
                          <w:szCs w:val="18"/>
                        </w:rPr>
                      </w:pPr>
                      <w:r w:rsidRPr="00AA7428">
                        <w:rPr>
                          <w:rFonts w:ascii="Calibri" w:hAnsi="Calibri" w:cs="Calibri"/>
                          <w:b/>
                          <w:sz w:val="18"/>
                          <w:szCs w:val="18"/>
                        </w:rPr>
                        <w:t xml:space="preserve">IBC#_______   </w:t>
                      </w:r>
                      <w:r w:rsidRPr="00AA7428">
                        <w:rPr>
                          <w:rFonts w:ascii="Calibri" w:hAnsi="Calibri" w:cs="Calibri"/>
                          <w:b/>
                          <w:sz w:val="18"/>
                          <w:szCs w:val="18"/>
                        </w:rPr>
                        <w:tab/>
                        <w:t>BSL_______</w:t>
                      </w:r>
                    </w:p>
                  </w:txbxContent>
                </v:textbox>
              </v:shape>
            </w:pict>
          </mc:Fallback>
        </mc:AlternateContent>
      </w:r>
    </w:p>
    <w:p w:rsidR="009E39AD" w:rsidRPr="00F15212" w:rsidRDefault="00181491" w:rsidP="009E39AD">
      <w:pPr>
        <w:jc w:val="center"/>
        <w:rPr>
          <w:rFonts w:ascii="Calibri" w:hAnsi="Calibri" w:cs="Calibri"/>
          <w:sz w:val="22"/>
          <w:szCs w:val="22"/>
        </w:rPr>
      </w:pPr>
      <w:r>
        <w:rPr>
          <w:rFonts w:ascii="Calibri" w:hAnsi="Calibri" w:cs="Calibri"/>
          <w:b/>
          <w:sz w:val="22"/>
          <w:szCs w:val="22"/>
        </w:rPr>
        <w:fldChar w:fldCharType="begin">
          <w:ffData>
            <w:name w:val="Check12"/>
            <w:enabled/>
            <w:calcOnExit w:val="0"/>
            <w:checkBox>
              <w:sizeAuto/>
              <w:default w:val="0"/>
            </w:checkBox>
          </w:ffData>
        </w:fldChar>
      </w:r>
      <w:bookmarkStart w:id="0" w:name="Check12"/>
      <w:r>
        <w:rPr>
          <w:rFonts w:ascii="Calibri" w:hAnsi="Calibri" w:cs="Calibri"/>
          <w:b/>
          <w:sz w:val="22"/>
          <w:szCs w:val="22"/>
        </w:rPr>
        <w:instrText xml:space="preserve"> FORMCHECKBOX </w:instrText>
      </w:r>
      <w:r w:rsidR="00FA1E57">
        <w:rPr>
          <w:rFonts w:ascii="Calibri" w:hAnsi="Calibri" w:cs="Calibri"/>
          <w:b/>
          <w:sz w:val="22"/>
          <w:szCs w:val="22"/>
        </w:rPr>
      </w:r>
      <w:r w:rsidR="00FA1E57">
        <w:rPr>
          <w:rFonts w:ascii="Calibri" w:hAnsi="Calibri" w:cs="Calibri"/>
          <w:b/>
          <w:sz w:val="22"/>
          <w:szCs w:val="22"/>
        </w:rPr>
        <w:fldChar w:fldCharType="separate"/>
      </w:r>
      <w:r>
        <w:rPr>
          <w:rFonts w:ascii="Calibri" w:hAnsi="Calibri" w:cs="Calibri"/>
          <w:b/>
          <w:sz w:val="22"/>
          <w:szCs w:val="22"/>
        </w:rPr>
        <w:fldChar w:fldCharType="end"/>
      </w:r>
      <w:bookmarkEnd w:id="0"/>
      <w:r>
        <w:rPr>
          <w:rFonts w:ascii="Calibri" w:hAnsi="Calibri" w:cs="Calibri"/>
          <w:b/>
          <w:sz w:val="22"/>
          <w:szCs w:val="22"/>
        </w:rPr>
        <w:t xml:space="preserve"> </w:t>
      </w:r>
      <w:r w:rsidR="009E39AD" w:rsidRPr="00F15212">
        <w:rPr>
          <w:rFonts w:ascii="Calibri" w:hAnsi="Calibri" w:cs="Calibri"/>
          <w:b/>
          <w:sz w:val="22"/>
          <w:szCs w:val="22"/>
        </w:rPr>
        <w:t>New Disclosure</w:t>
      </w:r>
      <w:r w:rsidR="009E39AD" w:rsidRPr="00F15212">
        <w:rPr>
          <w:rFonts w:ascii="Calibri" w:hAnsi="Calibri" w:cs="Calibri"/>
          <w:sz w:val="22"/>
          <w:szCs w:val="22"/>
        </w:rPr>
        <w:tab/>
      </w:r>
      <w:r w:rsidR="009E39AD" w:rsidRPr="00F15212">
        <w:rPr>
          <w:rFonts w:ascii="Calibri" w:hAnsi="Calibri" w:cs="Calibri"/>
          <w:sz w:val="22"/>
          <w:szCs w:val="22"/>
        </w:rPr>
        <w:tab/>
      </w:r>
      <w:r w:rsidR="009E39AD" w:rsidRPr="00F15212">
        <w:rPr>
          <w:rFonts w:ascii="Calibri" w:hAnsi="Calibri" w:cs="Calibri"/>
          <w:sz w:val="22"/>
          <w:szCs w:val="22"/>
        </w:rPr>
        <w:tab/>
      </w:r>
      <w:r w:rsidR="009E39AD" w:rsidRPr="00F15212">
        <w:rPr>
          <w:rFonts w:ascii="Calibri" w:hAnsi="Calibri" w:cs="Calibri"/>
          <w:sz w:val="22"/>
          <w:szCs w:val="22"/>
        </w:rPr>
        <w:fldChar w:fldCharType="begin">
          <w:ffData>
            <w:name w:val="Check10"/>
            <w:enabled/>
            <w:calcOnExit w:val="0"/>
            <w:checkBox>
              <w:sizeAuto/>
              <w:default w:val="0"/>
            </w:checkBox>
          </w:ffData>
        </w:fldChar>
      </w:r>
      <w:r w:rsidR="009E39AD" w:rsidRPr="00F15212">
        <w:rPr>
          <w:rFonts w:ascii="Calibri" w:hAnsi="Calibri" w:cs="Calibri"/>
          <w:sz w:val="22"/>
          <w:szCs w:val="22"/>
        </w:rPr>
        <w:instrText xml:space="preserve"> FORMCHECKBOX </w:instrText>
      </w:r>
      <w:r w:rsidR="00FA1E57">
        <w:rPr>
          <w:rFonts w:ascii="Calibri" w:hAnsi="Calibri" w:cs="Calibri"/>
          <w:sz w:val="22"/>
          <w:szCs w:val="22"/>
        </w:rPr>
      </w:r>
      <w:r w:rsidR="00FA1E57">
        <w:rPr>
          <w:rFonts w:ascii="Calibri" w:hAnsi="Calibri" w:cs="Calibri"/>
          <w:sz w:val="22"/>
          <w:szCs w:val="22"/>
        </w:rPr>
        <w:fldChar w:fldCharType="separate"/>
      </w:r>
      <w:r w:rsidR="009E39AD" w:rsidRPr="00F15212">
        <w:rPr>
          <w:rFonts w:ascii="Calibri" w:hAnsi="Calibri" w:cs="Calibri"/>
          <w:sz w:val="22"/>
          <w:szCs w:val="22"/>
        </w:rPr>
        <w:fldChar w:fldCharType="end"/>
      </w:r>
      <w:r w:rsidR="009E39AD" w:rsidRPr="00F15212">
        <w:rPr>
          <w:rFonts w:ascii="Calibri" w:hAnsi="Calibri" w:cs="Calibri"/>
          <w:sz w:val="22"/>
          <w:szCs w:val="22"/>
        </w:rPr>
        <w:t xml:space="preserve"> </w:t>
      </w:r>
      <w:r w:rsidR="009E39AD" w:rsidRPr="00F15212">
        <w:rPr>
          <w:rFonts w:ascii="Calibri" w:hAnsi="Calibri" w:cs="Calibri"/>
          <w:b/>
          <w:sz w:val="22"/>
          <w:szCs w:val="22"/>
        </w:rPr>
        <w:t>Renewal:  Prior disclosure #</w:t>
      </w:r>
      <w:r>
        <w:rPr>
          <w:rFonts w:ascii="Calibri" w:hAnsi="Calibri" w:cs="Calibri"/>
          <w:b/>
          <w:sz w:val="22"/>
          <w:szCs w:val="22"/>
        </w:rPr>
        <w:t xml:space="preserve"> </w:t>
      </w:r>
      <w:r w:rsidR="009E39AD" w:rsidRPr="00F15212">
        <w:rPr>
          <w:rFonts w:ascii="Calibri" w:hAnsi="Calibri" w:cs="Calibri"/>
          <w:sz w:val="22"/>
          <w:szCs w:val="22"/>
        </w:rPr>
        <w:fldChar w:fldCharType="begin">
          <w:ffData>
            <w:name w:val="Text47"/>
            <w:enabled/>
            <w:calcOnExit w:val="0"/>
            <w:textInput/>
          </w:ffData>
        </w:fldChar>
      </w:r>
      <w:r w:rsidR="009E39AD" w:rsidRPr="00F15212">
        <w:rPr>
          <w:rFonts w:ascii="Calibri" w:hAnsi="Calibri" w:cs="Calibri"/>
          <w:sz w:val="22"/>
          <w:szCs w:val="22"/>
        </w:rPr>
        <w:instrText xml:space="preserve"> FORMTEXT </w:instrText>
      </w:r>
      <w:r w:rsidR="009E39AD" w:rsidRPr="00F15212">
        <w:rPr>
          <w:rFonts w:ascii="Calibri" w:hAnsi="Calibri" w:cs="Calibri"/>
          <w:sz w:val="22"/>
          <w:szCs w:val="22"/>
        </w:rPr>
      </w:r>
      <w:r w:rsidR="009E39AD" w:rsidRPr="00F15212">
        <w:rPr>
          <w:rFonts w:ascii="Calibri" w:hAnsi="Calibri" w:cs="Calibri"/>
          <w:sz w:val="22"/>
          <w:szCs w:val="22"/>
        </w:rPr>
        <w:fldChar w:fldCharType="separate"/>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sz w:val="22"/>
          <w:szCs w:val="22"/>
        </w:rPr>
        <w:fldChar w:fldCharType="end"/>
      </w:r>
    </w:p>
    <w:p w:rsidR="00517462" w:rsidRPr="00F15212" w:rsidRDefault="00517462">
      <w:pPr>
        <w:rPr>
          <w:rFonts w:ascii="Calibri" w:hAnsi="Calibri" w:cs="Calibri"/>
        </w:rPr>
      </w:pPr>
    </w:p>
    <w:tbl>
      <w:tblPr>
        <w:tblpPr w:leftFromText="180" w:rightFromText="180" w:vertAnchor="text" w:tblpY="1"/>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32"/>
        <w:gridCol w:w="2520"/>
        <w:gridCol w:w="1350"/>
        <w:gridCol w:w="2171"/>
      </w:tblGrid>
      <w:tr w:rsidR="003C79C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lang w:val="en-US" w:eastAsia="en-US"/>
              </w:rPr>
            </w:pPr>
            <w:bookmarkStart w:id="1" w:name="Text1"/>
            <w:r w:rsidRPr="00181491">
              <w:rPr>
                <w:rFonts w:ascii="Calibri" w:hAnsi="Calibri" w:cs="Calibri"/>
                <w:bCs w:val="0"/>
                <w:sz w:val="18"/>
                <w:szCs w:val="18"/>
                <w:lang w:val="en-US" w:eastAsia="en-US"/>
              </w:rPr>
              <w:t>Principal Investigator #1:</w:t>
            </w:r>
          </w:p>
        </w:tc>
        <w:bookmarkEnd w:id="1"/>
        <w:tc>
          <w:tcPr>
            <w:tcW w:w="3852" w:type="dxa"/>
            <w:gridSpan w:val="2"/>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216"/>
                  <w:enabled/>
                  <w:calcOnExit w:val="0"/>
                  <w:textInput/>
                </w:ffData>
              </w:fldChar>
            </w:r>
            <w:bookmarkStart w:id="2" w:name="Text216"/>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bookmarkEnd w:id="2"/>
          </w:p>
        </w:tc>
        <w:tc>
          <w:tcPr>
            <w:tcW w:w="1350"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ASURITE:</w:t>
            </w:r>
          </w:p>
        </w:tc>
        <w:tc>
          <w:tcPr>
            <w:tcW w:w="2171"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4"/>
                  <w:enabled/>
                  <w:calcOnExit w:val="0"/>
                  <w:textInput/>
                </w:ffData>
              </w:fldChar>
            </w:r>
            <w:bookmarkStart w:id="3" w:name="Text44"/>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bookmarkEnd w:id="3"/>
          </w:p>
        </w:tc>
      </w:tr>
      <w:tr w:rsidR="003C79C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Department:</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7"/>
                  <w:enabled/>
                  <w:calcOnExit w:val="0"/>
                  <w:textInput/>
                </w:ffData>
              </w:fldChar>
            </w:r>
            <w:bookmarkStart w:id="4" w:name="Text7"/>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bookmarkEnd w:id="4"/>
          </w:p>
        </w:tc>
        <w:tc>
          <w:tcPr>
            <w:tcW w:w="1350"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Phone:</w:t>
            </w:r>
          </w:p>
        </w:tc>
        <w:tc>
          <w:tcPr>
            <w:tcW w:w="2171"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bookmarkStart w:id="5" w:name="Text47"/>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bookmarkEnd w:id="5"/>
          </w:p>
        </w:tc>
      </w:tr>
      <w:tr w:rsidR="003C79C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Building, Room, Mail Code</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Email:</w:t>
            </w:r>
          </w:p>
        </w:tc>
        <w:bookmarkStart w:id="6" w:name="OLE_LINK1"/>
        <w:bookmarkStart w:id="7" w:name="OLE_LINK2"/>
        <w:tc>
          <w:tcPr>
            <w:tcW w:w="2171"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bookmarkEnd w:id="6"/>
            <w:bookmarkEnd w:id="7"/>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Principal Investigator #2:</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216"/>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rPr>
            </w:pPr>
            <w:r>
              <w:rPr>
                <w:rFonts w:ascii="Calibri" w:hAnsi="Calibri" w:cs="Calibri"/>
                <w:bCs w:val="0"/>
                <w:sz w:val="18"/>
                <w:szCs w:val="18"/>
                <w:lang w:val="en-US"/>
              </w:rPr>
              <w:t>ASURITE:</w:t>
            </w:r>
          </w:p>
        </w:tc>
        <w:tc>
          <w:tcPr>
            <w:tcW w:w="2171"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Department:</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7"/>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rPr>
            </w:pPr>
            <w:r>
              <w:rPr>
                <w:rFonts w:ascii="Calibri" w:hAnsi="Calibri" w:cs="Calibri"/>
                <w:bCs w:val="0"/>
                <w:sz w:val="18"/>
                <w:szCs w:val="18"/>
                <w:lang w:val="en-US"/>
              </w:rPr>
              <w:t>Phone:</w:t>
            </w:r>
          </w:p>
        </w:tc>
        <w:tc>
          <w:tcPr>
            <w:tcW w:w="2171"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Building, Room, Mail Code</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Email:</w:t>
            </w:r>
          </w:p>
        </w:tc>
        <w:tc>
          <w:tcPr>
            <w:tcW w:w="2171"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Pr>
                <w:rFonts w:ascii="Calibri" w:hAnsi="Calibri" w:cs="Calibri"/>
                <w:bCs w:val="0"/>
                <w:sz w:val="18"/>
                <w:szCs w:val="18"/>
                <w:lang w:val="en-US" w:eastAsia="en-US"/>
              </w:rPr>
              <w:t>Project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Funding Agency:</w:t>
            </w:r>
          </w:p>
        </w:tc>
        <w:tc>
          <w:tcPr>
            <w:tcW w:w="1332"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6039" w:type="dxa"/>
            <w:gridSpan w:val="3"/>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t>ASU Proposal or Award #:</w:t>
            </w:r>
            <w:r>
              <w:rPr>
                <w:rFonts w:ascii="Calibri" w:hAnsi="Calibri" w:cs="Calibri"/>
                <w:sz w:val="18"/>
                <w:szCs w:val="18"/>
                <w:lang w:val="en-US" w:eastAsia="en-US"/>
              </w:rPr>
              <w:t xml:space="preserve"> </w:t>
            </w:r>
            <w:r w:rsidRPr="00181491">
              <w:rPr>
                <w:rFonts w:ascii="Calibri" w:hAnsi="Calibri" w:cs="Calibri"/>
                <w:sz w:val="18"/>
                <w:szCs w:val="18"/>
                <w:lang w:val="en-US" w:eastAsia="en-US"/>
              </w:rPr>
              <w:fldChar w:fldCharType="begin">
                <w:ffData>
                  <w:name w:val=""/>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Funding Agency:</w:t>
            </w:r>
          </w:p>
        </w:tc>
        <w:tc>
          <w:tcPr>
            <w:tcW w:w="1332"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6039" w:type="dxa"/>
            <w:gridSpan w:val="3"/>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t>ASU Proposal or Award #:</w:t>
            </w:r>
            <w:r>
              <w:rPr>
                <w:rFonts w:ascii="Calibri" w:hAnsi="Calibri" w:cs="Calibri"/>
                <w:sz w:val="18"/>
                <w:szCs w:val="18"/>
                <w:lang w:val="en-US" w:eastAsia="en-US"/>
              </w:rPr>
              <w:t xml:space="preserve"> </w:t>
            </w:r>
            <w:r w:rsidRPr="00181491">
              <w:rPr>
                <w:rFonts w:ascii="Calibri" w:hAnsi="Calibri" w:cs="Calibri"/>
                <w:sz w:val="18"/>
                <w:szCs w:val="18"/>
                <w:lang w:val="en-US" w:eastAsia="en-US"/>
              </w:rPr>
              <w:fldChar w:fldCharType="begin">
                <w:ffData>
                  <w:name w:val=""/>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r>
    </w:tbl>
    <w:p w:rsidR="001614E6" w:rsidRPr="00F15212" w:rsidRDefault="001614E6">
      <w:pPr>
        <w:rPr>
          <w:rFonts w:ascii="Calibri" w:hAnsi="Calibri" w:cs="Calibri"/>
        </w:rPr>
      </w:pPr>
    </w:p>
    <w:p w:rsidR="001614E6" w:rsidRPr="00181491" w:rsidRDefault="002E496E">
      <w:pPr>
        <w:numPr>
          <w:ilvl w:val="0"/>
          <w:numId w:val="1"/>
        </w:numPr>
        <w:tabs>
          <w:tab w:val="left" w:pos="360"/>
        </w:tabs>
        <w:rPr>
          <w:rFonts w:asciiTheme="minorHAnsi" w:hAnsiTheme="minorHAnsi" w:cstheme="minorHAnsi"/>
          <w:sz w:val="22"/>
          <w:szCs w:val="22"/>
        </w:rPr>
      </w:pPr>
      <w:r w:rsidRPr="00181491">
        <w:rPr>
          <w:rFonts w:asciiTheme="minorHAnsi" w:hAnsiTheme="minorHAnsi" w:cstheme="minorHAnsi"/>
          <w:sz w:val="22"/>
          <w:szCs w:val="22"/>
        </w:rPr>
        <w:t xml:space="preserve">Please provide a brief (300 words or less) synopsis in </w:t>
      </w:r>
      <w:r w:rsidRPr="00181491">
        <w:rPr>
          <w:rFonts w:asciiTheme="minorHAnsi" w:hAnsiTheme="minorHAnsi" w:cstheme="minorHAnsi"/>
          <w:sz w:val="22"/>
          <w:szCs w:val="22"/>
          <w:u w:val="single"/>
        </w:rPr>
        <w:t>LAY TERMS</w:t>
      </w:r>
      <w:r w:rsidRPr="00181491">
        <w:rPr>
          <w:rFonts w:asciiTheme="minorHAnsi" w:hAnsiTheme="minorHAnsi" w:cstheme="minorHAnsi"/>
          <w:sz w:val="22"/>
          <w:szCs w:val="22"/>
        </w:rPr>
        <w:t xml:space="preserve"> of proposed research.</w:t>
      </w:r>
    </w:p>
    <w:p w:rsidR="002E496E" w:rsidRPr="00181491" w:rsidRDefault="002E496E" w:rsidP="002E496E">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tabs>
          <w:tab w:val="left" w:pos="360"/>
        </w:tabs>
        <w:ind w:left="360" w:hanging="360"/>
        <w:rPr>
          <w:rFonts w:asciiTheme="minorHAnsi" w:hAnsiTheme="minorHAnsi" w:cstheme="minorHAnsi"/>
          <w:sz w:val="22"/>
          <w:szCs w:val="22"/>
        </w:rPr>
      </w:pPr>
    </w:p>
    <w:p w:rsidR="006251D5" w:rsidRPr="006251D5" w:rsidRDefault="001614E6" w:rsidP="006251D5">
      <w:pPr>
        <w:numPr>
          <w:ilvl w:val="0"/>
          <w:numId w:val="1"/>
        </w:numPr>
        <w:tabs>
          <w:tab w:val="left" w:pos="360"/>
        </w:tabs>
        <w:rPr>
          <w:rStyle w:val="Hyperlink"/>
          <w:rFonts w:asciiTheme="minorHAnsi" w:hAnsiTheme="minorHAnsi" w:cstheme="minorHAnsi"/>
          <w:color w:val="auto"/>
          <w:sz w:val="22"/>
          <w:szCs w:val="22"/>
        </w:rPr>
      </w:pPr>
      <w:r w:rsidRPr="006251D5">
        <w:rPr>
          <w:rFonts w:asciiTheme="minorHAnsi" w:hAnsiTheme="minorHAnsi" w:cstheme="minorHAnsi"/>
          <w:sz w:val="22"/>
          <w:szCs w:val="22"/>
        </w:rPr>
        <w:t>What select agent</w:t>
      </w:r>
      <w:r w:rsidR="00086D59" w:rsidRPr="006251D5">
        <w:rPr>
          <w:rFonts w:asciiTheme="minorHAnsi" w:hAnsiTheme="minorHAnsi" w:cstheme="minorHAnsi"/>
          <w:sz w:val="22"/>
          <w:szCs w:val="22"/>
        </w:rPr>
        <w:t>(s)</w:t>
      </w:r>
      <w:r w:rsidRPr="006251D5">
        <w:rPr>
          <w:rFonts w:asciiTheme="minorHAnsi" w:hAnsiTheme="minorHAnsi" w:cstheme="minorHAnsi"/>
          <w:sz w:val="22"/>
          <w:szCs w:val="22"/>
        </w:rPr>
        <w:t xml:space="preserve"> and toxin</w:t>
      </w:r>
      <w:r w:rsidR="00086D59" w:rsidRPr="006251D5">
        <w:rPr>
          <w:rFonts w:asciiTheme="minorHAnsi" w:hAnsiTheme="minorHAnsi" w:cstheme="minorHAnsi"/>
          <w:sz w:val="22"/>
          <w:szCs w:val="22"/>
        </w:rPr>
        <w:t>(s)</w:t>
      </w:r>
      <w:r w:rsidRPr="006251D5">
        <w:rPr>
          <w:rFonts w:asciiTheme="minorHAnsi" w:hAnsiTheme="minorHAnsi" w:cstheme="minorHAnsi"/>
          <w:sz w:val="22"/>
          <w:szCs w:val="22"/>
        </w:rPr>
        <w:t xml:space="preserve"> will be used in this project?</w:t>
      </w:r>
      <w:r w:rsidR="002E496E" w:rsidRPr="006251D5">
        <w:rPr>
          <w:rFonts w:asciiTheme="minorHAnsi" w:hAnsiTheme="minorHAnsi" w:cstheme="minorHAnsi"/>
          <w:sz w:val="22"/>
          <w:szCs w:val="22"/>
        </w:rPr>
        <w:t xml:space="preserve">  Please refer to the CDC list of select agents and toxins located at</w:t>
      </w:r>
      <w:r w:rsidR="00047B82" w:rsidRPr="006251D5">
        <w:rPr>
          <w:rFonts w:asciiTheme="minorHAnsi" w:hAnsiTheme="minorHAnsi" w:cstheme="minorHAnsi"/>
          <w:sz w:val="22"/>
          <w:szCs w:val="22"/>
        </w:rPr>
        <w:t xml:space="preserve"> </w:t>
      </w:r>
      <w:hyperlink r:id="rId16" w:history="1">
        <w:r w:rsidR="006251D5" w:rsidRPr="000F3A62">
          <w:rPr>
            <w:rStyle w:val="Hyperlink"/>
            <w:rFonts w:asciiTheme="minorHAnsi" w:hAnsiTheme="minorHAnsi" w:cstheme="minorHAnsi"/>
            <w:sz w:val="22"/>
            <w:szCs w:val="22"/>
          </w:rPr>
          <w:t>https://www.selectagents.gov/SelectAgentsandToxinsList.html</w:t>
        </w:r>
      </w:hyperlink>
    </w:p>
    <w:p w:rsidR="001614E6" w:rsidRPr="006251D5" w:rsidRDefault="001614E6" w:rsidP="006251D5">
      <w:pPr>
        <w:tabs>
          <w:tab w:val="left" w:pos="360"/>
        </w:tabs>
        <w:ind w:left="360"/>
        <w:rPr>
          <w:rFonts w:asciiTheme="minorHAnsi" w:hAnsiTheme="minorHAnsi" w:cstheme="minorHAnsi"/>
          <w:sz w:val="22"/>
          <w:szCs w:val="22"/>
          <w:u w:val="single"/>
        </w:rPr>
      </w:pPr>
      <w:r w:rsidRPr="006251D5">
        <w:rPr>
          <w:rFonts w:asciiTheme="minorHAnsi" w:hAnsiTheme="minorHAnsi" w:cstheme="minorHAnsi"/>
          <w:sz w:val="22"/>
          <w:szCs w:val="22"/>
        </w:rPr>
        <w:tab/>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47"/>
        <w:gridCol w:w="1080"/>
        <w:gridCol w:w="1080"/>
        <w:gridCol w:w="1800"/>
        <w:gridCol w:w="1350"/>
        <w:gridCol w:w="1440"/>
        <w:gridCol w:w="1260"/>
      </w:tblGrid>
      <w:tr w:rsidR="00C4700E" w:rsidRPr="00181491" w:rsidTr="000F6B29">
        <w:tc>
          <w:tcPr>
            <w:tcW w:w="1548"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Name of Agent</w:t>
            </w:r>
            <w:r w:rsidR="00086D59" w:rsidRPr="00181491">
              <w:rPr>
                <w:rFonts w:asciiTheme="minorHAnsi" w:hAnsiTheme="minorHAnsi" w:cstheme="minorHAnsi"/>
                <w:b/>
                <w:sz w:val="20"/>
                <w:szCs w:val="22"/>
              </w:rPr>
              <w:t>(s)</w:t>
            </w:r>
            <w:r w:rsidRPr="00181491">
              <w:rPr>
                <w:rFonts w:asciiTheme="minorHAnsi" w:hAnsiTheme="minorHAnsi" w:cstheme="minorHAnsi"/>
                <w:b/>
                <w:sz w:val="20"/>
                <w:szCs w:val="22"/>
              </w:rPr>
              <w:t xml:space="preserve"> or Toxin</w:t>
            </w:r>
            <w:r w:rsidR="00086D59" w:rsidRPr="00181491">
              <w:rPr>
                <w:rFonts w:asciiTheme="minorHAnsi" w:hAnsiTheme="minorHAnsi" w:cstheme="minorHAnsi"/>
                <w:b/>
                <w:sz w:val="20"/>
                <w:szCs w:val="22"/>
              </w:rPr>
              <w:t>(s)</w:t>
            </w:r>
            <w:r w:rsidRPr="00181491">
              <w:rPr>
                <w:rFonts w:asciiTheme="minorHAnsi" w:hAnsiTheme="minorHAnsi" w:cstheme="minorHAnsi"/>
                <w:b/>
                <w:sz w:val="20"/>
                <w:szCs w:val="22"/>
              </w:rPr>
              <w:t xml:space="preserve"> (Genus/species and strain)</w:t>
            </w:r>
          </w:p>
        </w:tc>
        <w:tc>
          <w:tcPr>
            <w:tcW w:w="1147"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Genetically Modified (Y/N)</w:t>
            </w:r>
          </w:p>
        </w:tc>
        <w:tc>
          <w:tcPr>
            <w:tcW w:w="108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Antibiotic Resistant (Y/N)</w:t>
            </w:r>
          </w:p>
        </w:tc>
        <w:tc>
          <w:tcPr>
            <w:tcW w:w="108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Source (e.g. ATCC)</w:t>
            </w:r>
          </w:p>
        </w:tc>
        <w:tc>
          <w:tcPr>
            <w:tcW w:w="180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Host Range (e.g. animal, plant, human)</w:t>
            </w:r>
          </w:p>
        </w:tc>
        <w:tc>
          <w:tcPr>
            <w:tcW w:w="135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Normal Routes of Transmission</w:t>
            </w:r>
          </w:p>
        </w:tc>
        <w:tc>
          <w:tcPr>
            <w:tcW w:w="144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Unique Diagnostic Characteristics</w:t>
            </w:r>
          </w:p>
        </w:tc>
        <w:tc>
          <w:tcPr>
            <w:tcW w:w="126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Maximum Volume Used</w:t>
            </w:r>
            <w:r w:rsidR="00FB4406" w:rsidRPr="00181491">
              <w:rPr>
                <w:rFonts w:asciiTheme="minorHAnsi" w:hAnsiTheme="minorHAnsi" w:cstheme="minorHAnsi"/>
                <w:b/>
                <w:sz w:val="20"/>
                <w:szCs w:val="22"/>
              </w:rPr>
              <w:t xml:space="preserve"> or Stored</w:t>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bl>
    <w:p w:rsidR="001614E6" w:rsidRPr="00181491" w:rsidRDefault="001614E6">
      <w:pPr>
        <w:tabs>
          <w:tab w:val="left" w:pos="360"/>
        </w:tabs>
        <w:ind w:left="360" w:hanging="360"/>
        <w:rPr>
          <w:rFonts w:asciiTheme="minorHAnsi" w:hAnsiTheme="minorHAnsi" w:cstheme="minorHAnsi"/>
          <w:sz w:val="22"/>
          <w:szCs w:val="22"/>
          <w:u w:val="single"/>
        </w:rPr>
      </w:pPr>
    </w:p>
    <w:p w:rsidR="00181491" w:rsidRDefault="001614E6">
      <w:pPr>
        <w:numPr>
          <w:ilvl w:val="0"/>
          <w:numId w:val="1"/>
        </w:numPr>
        <w:tabs>
          <w:tab w:val="left" w:pos="360"/>
          <w:tab w:val="right" w:pos="10620"/>
        </w:tabs>
        <w:rPr>
          <w:rFonts w:asciiTheme="minorHAnsi" w:hAnsiTheme="minorHAnsi" w:cstheme="minorHAnsi"/>
          <w:sz w:val="22"/>
          <w:szCs w:val="22"/>
        </w:rPr>
      </w:pPr>
      <w:r w:rsidRPr="00181491">
        <w:rPr>
          <w:rFonts w:asciiTheme="minorHAnsi" w:hAnsiTheme="minorHAnsi" w:cstheme="minorHAnsi"/>
          <w:sz w:val="22"/>
          <w:szCs w:val="22"/>
        </w:rPr>
        <w:t>Do you use, store</w:t>
      </w:r>
      <w:r w:rsidR="00047B82" w:rsidRPr="00181491">
        <w:rPr>
          <w:rFonts w:asciiTheme="minorHAnsi" w:hAnsiTheme="minorHAnsi" w:cstheme="minorHAnsi"/>
          <w:sz w:val="22"/>
          <w:szCs w:val="22"/>
        </w:rPr>
        <w:t>,</w:t>
      </w:r>
      <w:r w:rsidRPr="00181491">
        <w:rPr>
          <w:rFonts w:asciiTheme="minorHAnsi" w:hAnsiTheme="minorHAnsi" w:cstheme="minorHAnsi"/>
          <w:sz w:val="22"/>
          <w:szCs w:val="22"/>
        </w:rPr>
        <w:t xml:space="preserve"> or generate genetically modified microorganisms or genetic elements that contain nucleic acid sequences coding for any of the toxins listed as select agents or their toxic subunits?  </w:t>
      </w:r>
    </w:p>
    <w:p w:rsidR="002E496E" w:rsidRPr="00181491" w:rsidRDefault="001614E6" w:rsidP="00181491">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w:t>
      </w:r>
      <w:r w:rsidR="00D62FD0" w:rsidRPr="00181491">
        <w:rPr>
          <w:rFonts w:asciiTheme="minorHAnsi" w:hAnsiTheme="minorHAnsi" w:cstheme="minorHAnsi"/>
          <w:sz w:val="22"/>
          <w:szCs w:val="22"/>
        </w:rPr>
        <w:t>No</w:t>
      </w:r>
      <w:r w:rsidRPr="00181491">
        <w:rPr>
          <w:rFonts w:asciiTheme="minorHAnsi" w:hAnsiTheme="minorHAnsi" w:cstheme="minorHAnsi"/>
          <w:sz w:val="22"/>
          <w:szCs w:val="22"/>
        </w:rPr>
        <w:t xml:space="preserve">  </w:t>
      </w:r>
      <w:r w:rsidR="00181491">
        <w:rPr>
          <w:rFonts w:asciiTheme="minorHAnsi" w:hAnsiTheme="minorHAnsi" w:cstheme="minorHAnsi"/>
          <w:sz w:val="22"/>
          <w:szCs w:val="22"/>
        </w:rPr>
        <w:t xml:space="preserve"> </w:t>
      </w:r>
      <w:r w:rsidRPr="00181491">
        <w:rPr>
          <w:rFonts w:asciiTheme="minorHAnsi" w:hAnsiTheme="minorHAnsi" w:cstheme="minorHAnsi"/>
          <w:sz w:val="22"/>
          <w:szCs w:val="22"/>
        </w:rPr>
        <w:t xml:space="preserve">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w:t>
      </w:r>
      <w:r w:rsidR="00D62FD0" w:rsidRPr="00181491">
        <w:rPr>
          <w:rFonts w:asciiTheme="minorHAnsi" w:hAnsiTheme="minorHAnsi" w:cstheme="minorHAnsi"/>
          <w:sz w:val="22"/>
          <w:szCs w:val="22"/>
        </w:rPr>
        <w:t>Yes</w:t>
      </w:r>
      <w:r w:rsidRPr="00181491">
        <w:rPr>
          <w:rFonts w:asciiTheme="minorHAnsi" w:hAnsiTheme="minorHAnsi" w:cstheme="minorHAnsi"/>
          <w:sz w:val="22"/>
          <w:szCs w:val="22"/>
        </w:rPr>
        <w:t xml:space="preserve">     </w:t>
      </w:r>
    </w:p>
    <w:p w:rsidR="001614E6" w:rsidRPr="00181491" w:rsidRDefault="002E496E" w:rsidP="002E496E">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t>Please list</w:t>
      </w:r>
      <w:r w:rsidR="001614E6" w:rsidRPr="00181491">
        <w:rPr>
          <w:rFonts w:asciiTheme="minorHAnsi" w:hAnsiTheme="minorHAnsi" w:cstheme="minorHAnsi"/>
          <w:sz w:val="22"/>
          <w:szCs w:val="22"/>
        </w:rPr>
        <w:t xml:space="preserve">: </w:t>
      </w:r>
      <w:r w:rsidR="001614E6" w:rsidRPr="00181491">
        <w:rPr>
          <w:rFonts w:asciiTheme="minorHAnsi" w:hAnsiTheme="minorHAnsi" w:cstheme="minorHAnsi"/>
          <w:sz w:val="22"/>
          <w:szCs w:val="22"/>
        </w:rPr>
        <w:fldChar w:fldCharType="begin">
          <w:ffData>
            <w:name w:val="Text13"/>
            <w:enabled/>
            <w:calcOnExit w:val="0"/>
            <w:textInput/>
          </w:ffData>
        </w:fldChar>
      </w:r>
      <w:r w:rsidR="001614E6" w:rsidRPr="00181491">
        <w:rPr>
          <w:rFonts w:asciiTheme="minorHAnsi" w:hAnsiTheme="minorHAnsi" w:cstheme="minorHAnsi"/>
          <w:sz w:val="22"/>
          <w:szCs w:val="22"/>
        </w:rPr>
        <w:instrText xml:space="preserve"> FORMTEXT </w:instrText>
      </w:r>
      <w:r w:rsidR="001614E6" w:rsidRPr="00181491">
        <w:rPr>
          <w:rFonts w:asciiTheme="minorHAnsi" w:hAnsiTheme="minorHAnsi" w:cstheme="minorHAnsi"/>
          <w:sz w:val="22"/>
          <w:szCs w:val="22"/>
        </w:rPr>
      </w:r>
      <w:r w:rsidR="001614E6" w:rsidRPr="00181491">
        <w:rPr>
          <w:rFonts w:asciiTheme="minorHAnsi" w:hAnsiTheme="minorHAnsi" w:cstheme="minorHAnsi"/>
          <w:sz w:val="22"/>
          <w:szCs w:val="22"/>
        </w:rPr>
        <w:fldChar w:fldCharType="separate"/>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sz w:val="22"/>
          <w:szCs w:val="22"/>
        </w:rPr>
        <w:fldChar w:fldCharType="end"/>
      </w:r>
    </w:p>
    <w:p w:rsidR="001614E6" w:rsidRPr="00181491" w:rsidRDefault="001614E6">
      <w:pPr>
        <w:tabs>
          <w:tab w:val="right" w:pos="10620"/>
        </w:tabs>
        <w:rPr>
          <w:rFonts w:asciiTheme="minorHAnsi" w:hAnsiTheme="minorHAnsi" w:cstheme="minorHAnsi"/>
          <w:sz w:val="22"/>
          <w:szCs w:val="22"/>
        </w:rPr>
      </w:pPr>
    </w:p>
    <w:p w:rsidR="00047B82" w:rsidRPr="00181491" w:rsidRDefault="001614E6">
      <w:pPr>
        <w:numPr>
          <w:ilvl w:val="0"/>
          <w:numId w:val="1"/>
        </w:numPr>
        <w:tabs>
          <w:tab w:val="left" w:pos="360"/>
          <w:tab w:val="right" w:pos="10620"/>
        </w:tabs>
        <w:rPr>
          <w:rFonts w:asciiTheme="minorHAnsi" w:hAnsiTheme="minorHAnsi" w:cstheme="minorHAnsi"/>
          <w:sz w:val="22"/>
          <w:szCs w:val="22"/>
        </w:rPr>
      </w:pPr>
      <w:r w:rsidRPr="00181491">
        <w:rPr>
          <w:rFonts w:asciiTheme="minorHAnsi" w:hAnsiTheme="minorHAnsi" w:cstheme="minorHAnsi"/>
          <w:sz w:val="22"/>
          <w:szCs w:val="22"/>
        </w:rPr>
        <w:t xml:space="preserve">What </w:t>
      </w:r>
      <w:r w:rsidR="00D05AA4" w:rsidRPr="00181491">
        <w:rPr>
          <w:rFonts w:asciiTheme="minorHAnsi" w:hAnsiTheme="minorHAnsi" w:cstheme="minorHAnsi"/>
          <w:sz w:val="22"/>
          <w:szCs w:val="22"/>
        </w:rPr>
        <w:t>b</w:t>
      </w:r>
      <w:r w:rsidRPr="00181491">
        <w:rPr>
          <w:rFonts w:asciiTheme="minorHAnsi" w:hAnsiTheme="minorHAnsi" w:cstheme="minorHAnsi"/>
          <w:sz w:val="22"/>
          <w:szCs w:val="22"/>
        </w:rPr>
        <w:t xml:space="preserve">iosafety </w:t>
      </w:r>
      <w:r w:rsidR="00D05AA4" w:rsidRPr="00181491">
        <w:rPr>
          <w:rFonts w:asciiTheme="minorHAnsi" w:hAnsiTheme="minorHAnsi" w:cstheme="minorHAnsi"/>
          <w:sz w:val="22"/>
          <w:szCs w:val="22"/>
        </w:rPr>
        <w:t>l</w:t>
      </w:r>
      <w:r w:rsidRPr="00181491">
        <w:rPr>
          <w:rFonts w:asciiTheme="minorHAnsi" w:hAnsiTheme="minorHAnsi" w:cstheme="minorHAnsi"/>
          <w:sz w:val="22"/>
          <w:szCs w:val="22"/>
        </w:rPr>
        <w:t>evel (BSL</w:t>
      </w:r>
      <w:r w:rsidR="00D05AA4" w:rsidRPr="00181491">
        <w:rPr>
          <w:rFonts w:asciiTheme="minorHAnsi" w:hAnsiTheme="minorHAnsi" w:cstheme="minorHAnsi"/>
          <w:sz w:val="22"/>
          <w:szCs w:val="22"/>
        </w:rPr>
        <w:t>/ABSL</w:t>
      </w:r>
      <w:r w:rsidRPr="00181491">
        <w:rPr>
          <w:rFonts w:asciiTheme="minorHAnsi" w:hAnsiTheme="minorHAnsi" w:cstheme="minorHAnsi"/>
          <w:sz w:val="22"/>
          <w:szCs w:val="22"/>
        </w:rPr>
        <w:t xml:space="preserve">) will be used </w:t>
      </w:r>
      <w:r w:rsidR="00086D59" w:rsidRPr="00181491">
        <w:rPr>
          <w:rFonts w:asciiTheme="minorHAnsi" w:hAnsiTheme="minorHAnsi" w:cstheme="minorHAnsi"/>
          <w:sz w:val="22"/>
          <w:szCs w:val="22"/>
        </w:rPr>
        <w:t>while performing</w:t>
      </w:r>
      <w:r w:rsidRPr="00181491">
        <w:rPr>
          <w:rFonts w:asciiTheme="minorHAnsi" w:hAnsiTheme="minorHAnsi" w:cstheme="minorHAnsi"/>
          <w:sz w:val="22"/>
          <w:szCs w:val="22"/>
        </w:rPr>
        <w:t xml:space="preserve"> </w:t>
      </w:r>
      <w:r w:rsidR="00D62FD0" w:rsidRPr="00181491">
        <w:rPr>
          <w:rFonts w:asciiTheme="minorHAnsi" w:hAnsiTheme="minorHAnsi" w:cstheme="minorHAnsi"/>
          <w:sz w:val="22"/>
          <w:szCs w:val="22"/>
        </w:rPr>
        <w:t>these</w:t>
      </w:r>
      <w:r w:rsidRPr="00181491">
        <w:rPr>
          <w:rFonts w:asciiTheme="minorHAnsi" w:hAnsiTheme="minorHAnsi" w:cstheme="minorHAnsi"/>
          <w:sz w:val="22"/>
          <w:szCs w:val="22"/>
        </w:rPr>
        <w:t xml:space="preserve"> experiment</w:t>
      </w:r>
      <w:r w:rsidR="00D62FD0" w:rsidRPr="00181491">
        <w:rPr>
          <w:rFonts w:asciiTheme="minorHAnsi" w:hAnsiTheme="minorHAnsi" w:cstheme="minorHAnsi"/>
          <w:sz w:val="22"/>
          <w:szCs w:val="22"/>
        </w:rPr>
        <w:t>s</w:t>
      </w:r>
      <w:r w:rsidRPr="00181491">
        <w:rPr>
          <w:rFonts w:asciiTheme="minorHAnsi" w:hAnsiTheme="minorHAnsi" w:cstheme="minorHAnsi"/>
          <w:sz w:val="22"/>
          <w:szCs w:val="22"/>
        </w:rPr>
        <w:t>?</w:t>
      </w:r>
    </w:p>
    <w:p w:rsidR="001614E6" w:rsidRPr="00181491" w:rsidRDefault="001614E6" w:rsidP="00047B82">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tabs>
          <w:tab w:val="right" w:pos="10620"/>
        </w:tabs>
        <w:rPr>
          <w:rFonts w:asciiTheme="minorHAnsi" w:hAnsiTheme="minorHAnsi" w:cstheme="minorHAnsi"/>
          <w:sz w:val="22"/>
          <w:szCs w:val="22"/>
        </w:rPr>
      </w:pPr>
    </w:p>
    <w:p w:rsidR="00047B82" w:rsidRPr="00181491" w:rsidRDefault="001614E6">
      <w:pPr>
        <w:numPr>
          <w:ilvl w:val="0"/>
          <w:numId w:val="1"/>
        </w:numPr>
        <w:tabs>
          <w:tab w:val="left" w:pos="360"/>
          <w:tab w:val="right" w:pos="10620"/>
        </w:tabs>
        <w:rPr>
          <w:rFonts w:asciiTheme="minorHAnsi" w:hAnsiTheme="minorHAnsi" w:cstheme="minorHAnsi"/>
          <w:sz w:val="22"/>
          <w:szCs w:val="22"/>
        </w:rPr>
      </w:pPr>
      <w:r w:rsidRPr="00181491">
        <w:rPr>
          <w:rFonts w:asciiTheme="minorHAnsi" w:hAnsiTheme="minorHAnsi" w:cstheme="minorHAnsi"/>
          <w:sz w:val="22"/>
          <w:szCs w:val="22"/>
        </w:rPr>
        <w:t>Where will the sel</w:t>
      </w:r>
      <w:r w:rsidR="00D05AA4" w:rsidRPr="00181491">
        <w:rPr>
          <w:rFonts w:asciiTheme="minorHAnsi" w:hAnsiTheme="minorHAnsi" w:cstheme="minorHAnsi"/>
          <w:sz w:val="22"/>
          <w:szCs w:val="22"/>
        </w:rPr>
        <w:t>ect agent</w:t>
      </w:r>
      <w:r w:rsidR="00086D59" w:rsidRPr="00181491">
        <w:rPr>
          <w:rFonts w:asciiTheme="minorHAnsi" w:hAnsiTheme="minorHAnsi" w:cstheme="minorHAnsi"/>
          <w:sz w:val="22"/>
          <w:szCs w:val="22"/>
        </w:rPr>
        <w:t>(s)</w:t>
      </w:r>
      <w:r w:rsidR="00D05AA4" w:rsidRPr="00181491">
        <w:rPr>
          <w:rFonts w:asciiTheme="minorHAnsi" w:hAnsiTheme="minorHAnsi" w:cstheme="minorHAnsi"/>
          <w:sz w:val="22"/>
          <w:szCs w:val="22"/>
        </w:rPr>
        <w:t xml:space="preserve"> </w:t>
      </w:r>
      <w:r w:rsidR="00086D59" w:rsidRPr="00181491">
        <w:rPr>
          <w:rFonts w:asciiTheme="minorHAnsi" w:hAnsiTheme="minorHAnsi" w:cstheme="minorHAnsi"/>
          <w:sz w:val="22"/>
          <w:szCs w:val="22"/>
        </w:rPr>
        <w:t>or</w:t>
      </w:r>
      <w:r w:rsidR="00D05AA4" w:rsidRPr="00181491">
        <w:rPr>
          <w:rFonts w:asciiTheme="minorHAnsi" w:hAnsiTheme="minorHAnsi" w:cstheme="minorHAnsi"/>
          <w:sz w:val="22"/>
          <w:szCs w:val="22"/>
        </w:rPr>
        <w:t xml:space="preserve"> toxin</w:t>
      </w:r>
      <w:r w:rsidR="00086D59" w:rsidRPr="00181491">
        <w:rPr>
          <w:rFonts w:asciiTheme="minorHAnsi" w:hAnsiTheme="minorHAnsi" w:cstheme="minorHAnsi"/>
          <w:sz w:val="22"/>
          <w:szCs w:val="22"/>
        </w:rPr>
        <w:t>(s)</w:t>
      </w:r>
      <w:r w:rsidR="00D05AA4" w:rsidRPr="00181491">
        <w:rPr>
          <w:rFonts w:asciiTheme="minorHAnsi" w:hAnsiTheme="minorHAnsi" w:cstheme="minorHAnsi"/>
          <w:sz w:val="22"/>
          <w:szCs w:val="22"/>
        </w:rPr>
        <w:t xml:space="preserve"> be stored?  Please list all locations; list </w:t>
      </w:r>
      <w:r w:rsidR="00E83495" w:rsidRPr="00181491">
        <w:rPr>
          <w:rFonts w:asciiTheme="minorHAnsi" w:hAnsiTheme="minorHAnsi" w:cstheme="minorHAnsi"/>
          <w:sz w:val="22"/>
          <w:szCs w:val="22"/>
        </w:rPr>
        <w:t xml:space="preserve">campus, </w:t>
      </w:r>
      <w:r w:rsidR="00D05AA4" w:rsidRPr="00181491">
        <w:rPr>
          <w:rFonts w:asciiTheme="minorHAnsi" w:hAnsiTheme="minorHAnsi" w:cstheme="minorHAnsi"/>
          <w:sz w:val="22"/>
          <w:szCs w:val="22"/>
        </w:rPr>
        <w:t>building and room</w:t>
      </w:r>
      <w:r w:rsidR="00047B82" w:rsidRPr="00181491">
        <w:rPr>
          <w:rFonts w:asciiTheme="minorHAnsi" w:hAnsiTheme="minorHAnsi" w:cstheme="minorHAnsi"/>
          <w:sz w:val="22"/>
          <w:szCs w:val="22"/>
        </w:rPr>
        <w:t>:</w:t>
      </w:r>
    </w:p>
    <w:p w:rsidR="001614E6" w:rsidRPr="00181491" w:rsidRDefault="001614E6" w:rsidP="00047B82">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tabs>
          <w:tab w:val="left" w:pos="360"/>
        </w:tabs>
        <w:ind w:left="360" w:hanging="360"/>
        <w:rPr>
          <w:rFonts w:asciiTheme="minorHAnsi" w:hAnsiTheme="minorHAnsi" w:cstheme="minorHAnsi"/>
          <w:sz w:val="22"/>
          <w:szCs w:val="22"/>
        </w:rPr>
      </w:pPr>
    </w:p>
    <w:p w:rsidR="00047B82" w:rsidRPr="00181491" w:rsidRDefault="001614E6" w:rsidP="00D05AA4">
      <w:pPr>
        <w:numPr>
          <w:ilvl w:val="0"/>
          <w:numId w:val="1"/>
        </w:numPr>
        <w:tabs>
          <w:tab w:val="right" w:pos="10620"/>
        </w:tabs>
        <w:rPr>
          <w:rFonts w:asciiTheme="minorHAnsi" w:hAnsiTheme="minorHAnsi" w:cstheme="minorHAnsi"/>
          <w:sz w:val="22"/>
          <w:szCs w:val="22"/>
        </w:rPr>
      </w:pPr>
      <w:r w:rsidRPr="00181491">
        <w:rPr>
          <w:rFonts w:asciiTheme="minorHAnsi" w:hAnsiTheme="minorHAnsi" w:cstheme="minorHAnsi"/>
          <w:sz w:val="22"/>
          <w:szCs w:val="22"/>
        </w:rPr>
        <w:t>Where will</w:t>
      </w:r>
      <w:r w:rsidR="00D05AA4" w:rsidRPr="00181491">
        <w:rPr>
          <w:rFonts w:asciiTheme="minorHAnsi" w:hAnsiTheme="minorHAnsi" w:cstheme="minorHAnsi"/>
          <w:sz w:val="22"/>
          <w:szCs w:val="22"/>
        </w:rPr>
        <w:t xml:space="preserve"> the experiments be conducted?  Please list all locations; list </w:t>
      </w:r>
      <w:r w:rsidR="00E83495" w:rsidRPr="00181491">
        <w:rPr>
          <w:rFonts w:asciiTheme="minorHAnsi" w:hAnsiTheme="minorHAnsi" w:cstheme="minorHAnsi"/>
          <w:sz w:val="22"/>
          <w:szCs w:val="22"/>
        </w:rPr>
        <w:t xml:space="preserve">campus, </w:t>
      </w:r>
      <w:r w:rsidR="00D05AA4" w:rsidRPr="00181491">
        <w:rPr>
          <w:rFonts w:asciiTheme="minorHAnsi" w:hAnsiTheme="minorHAnsi" w:cstheme="minorHAnsi"/>
          <w:sz w:val="22"/>
          <w:szCs w:val="22"/>
        </w:rPr>
        <w:t xml:space="preserve">building and room: </w:t>
      </w:r>
    </w:p>
    <w:p w:rsidR="001614E6" w:rsidRPr="00181491" w:rsidRDefault="001614E6" w:rsidP="00A301F6">
      <w:pPr>
        <w:tabs>
          <w:tab w:val="left" w:pos="969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r w:rsidR="00A301F6">
        <w:rPr>
          <w:rFonts w:asciiTheme="minorHAnsi" w:hAnsiTheme="minorHAnsi" w:cstheme="minorHAnsi"/>
          <w:sz w:val="22"/>
          <w:szCs w:val="22"/>
        </w:rPr>
        <w:tab/>
      </w:r>
    </w:p>
    <w:p w:rsidR="00837935" w:rsidRPr="00181491" w:rsidRDefault="00837935" w:rsidP="00837935">
      <w:pPr>
        <w:pStyle w:val="ListParagraph"/>
        <w:rPr>
          <w:rFonts w:asciiTheme="minorHAnsi" w:hAnsiTheme="minorHAnsi" w:cstheme="minorHAnsi"/>
          <w:sz w:val="22"/>
          <w:szCs w:val="22"/>
        </w:rPr>
      </w:pPr>
    </w:p>
    <w:p w:rsidR="00181491" w:rsidRDefault="003622C2" w:rsidP="003622C2">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Do you plan on receiving, shipping, or transporting the select agent(s) or toxin?</w:t>
      </w:r>
    </w:p>
    <w:p w:rsidR="00181491" w:rsidRPr="00181491" w:rsidRDefault="00181491" w:rsidP="00181491">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    If yes, please provide permit information prior to transport.</w:t>
      </w:r>
    </w:p>
    <w:p w:rsidR="00181491" w:rsidRDefault="00181491" w:rsidP="00181491">
      <w:pPr>
        <w:ind w:left="360"/>
        <w:rPr>
          <w:rFonts w:asciiTheme="minorHAnsi" w:hAnsiTheme="minorHAnsi" w:cstheme="minorHAnsi"/>
          <w:sz w:val="22"/>
          <w:szCs w:val="22"/>
        </w:rPr>
      </w:pPr>
    </w:p>
    <w:p w:rsidR="00181491" w:rsidRDefault="00181491" w:rsidP="00181491">
      <w:pPr>
        <w:pStyle w:val="ListParagraph"/>
        <w:numPr>
          <w:ilvl w:val="0"/>
          <w:numId w:val="1"/>
        </w:numPr>
        <w:rPr>
          <w:rFonts w:asciiTheme="minorHAnsi" w:hAnsiTheme="minorHAnsi" w:cstheme="minorHAnsi"/>
          <w:sz w:val="22"/>
          <w:szCs w:val="22"/>
        </w:rPr>
      </w:pPr>
      <w:r w:rsidRPr="00181491">
        <w:rPr>
          <w:rFonts w:asciiTheme="minorHAnsi" w:hAnsiTheme="minorHAnsi" w:cstheme="minorHAnsi"/>
          <w:sz w:val="22"/>
          <w:szCs w:val="22"/>
        </w:rPr>
        <w:t>Are laboratory personnel involved with the experiments enrolled in an appropriate medical surveillance program?</w:t>
      </w:r>
    </w:p>
    <w:p w:rsidR="00181491" w:rsidRPr="00181491" w:rsidRDefault="00181491" w:rsidP="00181491">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023128" w:rsidRPr="00181491" w:rsidRDefault="00023128" w:rsidP="00181491">
      <w:pPr>
        <w:rPr>
          <w:rFonts w:asciiTheme="minorHAnsi" w:hAnsiTheme="minorHAnsi" w:cstheme="minorHAnsi"/>
          <w:sz w:val="22"/>
          <w:szCs w:val="22"/>
        </w:rPr>
      </w:pPr>
    </w:p>
    <w:p w:rsidR="00181491" w:rsidRDefault="00023128" w:rsidP="00023128">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 xml:space="preserve">Have laboratory personnel been informed of immune suppressive conditions and other conditions that may predispose them to infection:    </w:t>
      </w:r>
    </w:p>
    <w:p w:rsidR="00023128" w:rsidRPr="00181491" w:rsidRDefault="00023128"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FB4406" w:rsidRPr="00181491" w:rsidRDefault="00FB4406" w:rsidP="00FB4393">
      <w:pPr>
        <w:pStyle w:val="ListParagraph"/>
        <w:rPr>
          <w:rFonts w:asciiTheme="minorHAnsi" w:hAnsiTheme="minorHAnsi" w:cstheme="minorHAnsi"/>
          <w:sz w:val="22"/>
          <w:szCs w:val="22"/>
        </w:rPr>
      </w:pPr>
    </w:p>
    <w:p w:rsidR="00181491" w:rsidRDefault="00837935" w:rsidP="00837935">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Is there a vaccine available and recommended for persons handling th</w:t>
      </w:r>
      <w:r w:rsidR="00086D59" w:rsidRPr="00181491">
        <w:rPr>
          <w:rFonts w:asciiTheme="minorHAnsi" w:hAnsiTheme="minorHAnsi" w:cstheme="minorHAnsi"/>
          <w:sz w:val="22"/>
          <w:szCs w:val="22"/>
        </w:rPr>
        <w:t>e</w:t>
      </w:r>
      <w:r w:rsidRPr="00181491">
        <w:rPr>
          <w:rFonts w:asciiTheme="minorHAnsi" w:hAnsiTheme="minorHAnsi" w:cstheme="minorHAnsi"/>
          <w:sz w:val="22"/>
          <w:szCs w:val="22"/>
        </w:rPr>
        <w:t xml:space="preserve"> select agent</w:t>
      </w:r>
      <w:r w:rsidR="00086D59" w:rsidRPr="00181491">
        <w:rPr>
          <w:rFonts w:asciiTheme="minorHAnsi" w:hAnsiTheme="minorHAnsi" w:cstheme="minorHAnsi"/>
          <w:sz w:val="22"/>
          <w:szCs w:val="22"/>
        </w:rPr>
        <w:t>(s)</w:t>
      </w:r>
      <w:r w:rsidRPr="00181491">
        <w:rPr>
          <w:rFonts w:asciiTheme="minorHAnsi" w:hAnsiTheme="minorHAnsi" w:cstheme="minorHAnsi"/>
          <w:sz w:val="22"/>
          <w:szCs w:val="22"/>
        </w:rPr>
        <w:t xml:space="preserve"> and toxin</w:t>
      </w:r>
      <w:r w:rsidR="00086D59" w:rsidRPr="00181491">
        <w:rPr>
          <w:rFonts w:asciiTheme="minorHAnsi" w:hAnsiTheme="minorHAnsi" w:cstheme="minorHAnsi"/>
          <w:sz w:val="22"/>
          <w:szCs w:val="22"/>
        </w:rPr>
        <w:t>(s)</w:t>
      </w:r>
      <w:r w:rsidRPr="00181491">
        <w:rPr>
          <w:rFonts w:asciiTheme="minorHAnsi" w:hAnsiTheme="minorHAnsi" w:cstheme="minorHAnsi"/>
          <w:sz w:val="22"/>
          <w:szCs w:val="22"/>
        </w:rPr>
        <w:t xml:space="preserve">?     </w:t>
      </w:r>
    </w:p>
    <w:p w:rsidR="00837935" w:rsidRPr="00181491" w:rsidRDefault="00D62FD0"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047B82" w:rsidRPr="00181491" w:rsidRDefault="00837935" w:rsidP="00837935">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t xml:space="preserve">Please list vaccine information and include process for offering vaccinations </w:t>
      </w:r>
      <w:r w:rsidR="00086D59" w:rsidRPr="00181491">
        <w:rPr>
          <w:rFonts w:asciiTheme="minorHAnsi" w:hAnsiTheme="minorHAnsi" w:cstheme="minorHAnsi"/>
          <w:sz w:val="22"/>
          <w:szCs w:val="22"/>
        </w:rPr>
        <w:t>(or declination option):</w:t>
      </w:r>
    </w:p>
    <w:p w:rsidR="00837935" w:rsidRPr="00181491" w:rsidRDefault="00086D59" w:rsidP="00837935">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837935" w:rsidRPr="00181491" w:rsidRDefault="00837935" w:rsidP="00837935">
      <w:pPr>
        <w:ind w:left="360"/>
        <w:rPr>
          <w:rFonts w:asciiTheme="minorHAnsi" w:hAnsiTheme="minorHAnsi" w:cstheme="minorHAnsi"/>
          <w:sz w:val="22"/>
          <w:szCs w:val="22"/>
        </w:rPr>
      </w:pPr>
    </w:p>
    <w:p w:rsidR="00181491" w:rsidRDefault="00047B82" w:rsidP="00D62FD0">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Is</w:t>
      </w:r>
      <w:r w:rsidR="00D62FD0" w:rsidRPr="00181491">
        <w:rPr>
          <w:rFonts w:asciiTheme="minorHAnsi" w:hAnsiTheme="minorHAnsi" w:cstheme="minorHAnsi"/>
          <w:sz w:val="22"/>
          <w:szCs w:val="22"/>
        </w:rPr>
        <w:t xml:space="preserve"> </w:t>
      </w:r>
      <w:r w:rsidR="00FB4406" w:rsidRPr="00181491">
        <w:rPr>
          <w:rFonts w:asciiTheme="minorHAnsi" w:hAnsiTheme="minorHAnsi" w:cstheme="minorHAnsi"/>
          <w:sz w:val="22"/>
          <w:szCs w:val="22"/>
        </w:rPr>
        <w:t xml:space="preserve">medical </w:t>
      </w:r>
      <w:r w:rsidRPr="00181491">
        <w:rPr>
          <w:rFonts w:asciiTheme="minorHAnsi" w:hAnsiTheme="minorHAnsi" w:cstheme="minorHAnsi"/>
          <w:sz w:val="22"/>
          <w:szCs w:val="22"/>
        </w:rPr>
        <w:t>treatment</w:t>
      </w:r>
      <w:r w:rsidR="00D62FD0" w:rsidRPr="00181491">
        <w:rPr>
          <w:rFonts w:asciiTheme="minorHAnsi" w:hAnsiTheme="minorHAnsi" w:cstheme="minorHAnsi"/>
          <w:sz w:val="22"/>
          <w:szCs w:val="22"/>
        </w:rPr>
        <w:t xml:space="preserve"> available and recommended for persons handling this select agent and toxin?</w:t>
      </w:r>
      <w:r w:rsidRPr="00181491">
        <w:rPr>
          <w:rFonts w:asciiTheme="minorHAnsi" w:hAnsiTheme="minorHAnsi" w:cstheme="minorHAnsi"/>
          <w:sz w:val="22"/>
          <w:szCs w:val="22"/>
        </w:rPr>
        <w:t xml:space="preserve"> </w:t>
      </w:r>
    </w:p>
    <w:p w:rsidR="00D62FD0" w:rsidRPr="00181491" w:rsidRDefault="00D62FD0"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D62FD0" w:rsidRPr="00181491" w:rsidRDefault="00D62FD0" w:rsidP="00D62FD0">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t xml:space="preserve">Please list information on therapeutics and include process for informing and providing to participants.  </w:t>
      </w:r>
    </w:p>
    <w:p w:rsidR="00D62FD0" w:rsidRPr="00181491" w:rsidRDefault="00D62FD0" w:rsidP="00D62FD0">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984CAF" w:rsidRPr="00181491" w:rsidRDefault="00984CAF" w:rsidP="00D62FD0">
      <w:pPr>
        <w:ind w:left="360"/>
        <w:rPr>
          <w:rFonts w:asciiTheme="minorHAnsi" w:hAnsiTheme="minorHAnsi" w:cstheme="minorHAnsi"/>
          <w:sz w:val="22"/>
          <w:szCs w:val="22"/>
        </w:rPr>
      </w:pPr>
    </w:p>
    <w:p w:rsidR="00181491" w:rsidRDefault="00837935" w:rsidP="00837935">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 xml:space="preserve">Does the research involve human blood, human tissue, </w:t>
      </w:r>
      <w:r w:rsidR="00FB4406" w:rsidRPr="00181491">
        <w:rPr>
          <w:rFonts w:asciiTheme="minorHAnsi" w:hAnsiTheme="minorHAnsi" w:cstheme="minorHAnsi"/>
          <w:sz w:val="22"/>
          <w:szCs w:val="22"/>
        </w:rPr>
        <w:t xml:space="preserve">bodily fluids, </w:t>
      </w:r>
      <w:r w:rsidRPr="00181491">
        <w:rPr>
          <w:rFonts w:asciiTheme="minorHAnsi" w:hAnsiTheme="minorHAnsi" w:cstheme="minorHAnsi"/>
          <w:sz w:val="22"/>
          <w:szCs w:val="22"/>
        </w:rPr>
        <w:t xml:space="preserve">or bloodborne pathogens?  </w:t>
      </w:r>
    </w:p>
    <w:p w:rsidR="00837935" w:rsidRPr="00181491" w:rsidRDefault="00D62FD0"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837935" w:rsidRPr="00181491" w:rsidRDefault="00837935" w:rsidP="00837935">
      <w:pPr>
        <w:ind w:firstLine="360"/>
        <w:rPr>
          <w:rFonts w:asciiTheme="minorHAnsi" w:hAnsiTheme="minorHAnsi" w:cstheme="minorHAnsi"/>
          <w:sz w:val="22"/>
          <w:szCs w:val="22"/>
        </w:rPr>
      </w:pPr>
      <w:r w:rsidRPr="00181491">
        <w:rPr>
          <w:rFonts w:asciiTheme="minorHAnsi" w:hAnsiTheme="minorHAnsi" w:cstheme="minorHAnsi"/>
          <w:sz w:val="22"/>
          <w:szCs w:val="22"/>
        </w:rPr>
        <w:t xml:space="preserve">If yes, describe: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81491" w:rsidRDefault="00E83495" w:rsidP="00837935">
      <w:pPr>
        <w:ind w:firstLine="360"/>
        <w:rPr>
          <w:rFonts w:asciiTheme="minorHAnsi" w:hAnsiTheme="minorHAnsi" w:cstheme="minorHAnsi"/>
          <w:sz w:val="22"/>
          <w:szCs w:val="22"/>
        </w:rPr>
      </w:pPr>
      <w:r w:rsidRPr="00181491">
        <w:rPr>
          <w:rFonts w:asciiTheme="minorHAnsi" w:hAnsiTheme="minorHAnsi" w:cstheme="minorHAnsi"/>
          <w:sz w:val="22"/>
          <w:szCs w:val="22"/>
        </w:rPr>
        <w:t xml:space="preserve">Does this study involve the use of human gene therapy?  </w:t>
      </w:r>
    </w:p>
    <w:p w:rsidR="00E83495" w:rsidRPr="00181491" w:rsidRDefault="00E83495" w:rsidP="00181491">
      <w:pPr>
        <w:ind w:firstLine="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181491" w:rsidRDefault="00837935" w:rsidP="00837935">
      <w:pPr>
        <w:ind w:firstLine="360"/>
        <w:rPr>
          <w:rFonts w:asciiTheme="minorHAnsi" w:hAnsiTheme="minorHAnsi" w:cstheme="minorHAnsi"/>
          <w:sz w:val="22"/>
          <w:szCs w:val="22"/>
        </w:rPr>
      </w:pPr>
      <w:r w:rsidRPr="00181491">
        <w:rPr>
          <w:rFonts w:asciiTheme="minorHAnsi" w:hAnsiTheme="minorHAnsi" w:cstheme="minorHAnsi"/>
          <w:sz w:val="22"/>
          <w:szCs w:val="22"/>
        </w:rPr>
        <w:t xml:space="preserve">Is a human subjects IRB protocol in place?   </w:t>
      </w:r>
    </w:p>
    <w:p w:rsidR="00837935" w:rsidRPr="00181491" w:rsidRDefault="00D62FD0" w:rsidP="00837935">
      <w:pPr>
        <w:ind w:firstLine="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t>IRB Protocol #:</w:t>
      </w:r>
      <w:r w:rsid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p>
    <w:p w:rsidR="00837935" w:rsidRPr="00181491" w:rsidRDefault="00837935" w:rsidP="00837935">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t xml:space="preserve">Please </w:t>
      </w:r>
      <w:r w:rsidR="00047B82" w:rsidRPr="00181491">
        <w:rPr>
          <w:rFonts w:asciiTheme="minorHAnsi" w:hAnsiTheme="minorHAnsi" w:cstheme="minorHAnsi"/>
          <w:sz w:val="22"/>
          <w:szCs w:val="22"/>
        </w:rPr>
        <w:t>describe</w:t>
      </w:r>
      <w:r w:rsidRPr="00181491">
        <w:rPr>
          <w:rFonts w:asciiTheme="minorHAnsi" w:hAnsiTheme="minorHAnsi" w:cstheme="minorHAnsi"/>
          <w:sz w:val="22"/>
          <w:szCs w:val="22"/>
        </w:rPr>
        <w:t xml:space="preserve"> process for offering Hepatitis B vaccinations </w:t>
      </w:r>
      <w:r w:rsidR="00E30469" w:rsidRPr="00181491">
        <w:rPr>
          <w:rFonts w:asciiTheme="minorHAnsi" w:hAnsiTheme="minorHAnsi" w:cstheme="minorHAnsi"/>
          <w:sz w:val="22"/>
          <w:szCs w:val="22"/>
        </w:rPr>
        <w:t xml:space="preserve">(or </w:t>
      </w:r>
      <w:r w:rsidRPr="00181491">
        <w:rPr>
          <w:rFonts w:asciiTheme="minorHAnsi" w:hAnsiTheme="minorHAnsi" w:cstheme="minorHAnsi"/>
          <w:sz w:val="22"/>
          <w:szCs w:val="22"/>
        </w:rPr>
        <w:t>option for declination</w:t>
      </w:r>
      <w:r w:rsidR="00E30469" w:rsidRPr="00181491">
        <w:rPr>
          <w:rFonts w:asciiTheme="minorHAnsi" w:hAnsiTheme="minorHAnsi" w:cstheme="minorHAnsi"/>
          <w:sz w:val="22"/>
          <w:szCs w:val="22"/>
        </w:rPr>
        <w:t>)</w:t>
      </w:r>
      <w:r w:rsidRPr="00181491">
        <w:rPr>
          <w:rFonts w:asciiTheme="minorHAnsi" w:hAnsiTheme="minorHAnsi" w:cstheme="minorHAnsi"/>
          <w:sz w:val="22"/>
          <w:szCs w:val="22"/>
        </w:rPr>
        <w:t>:</w:t>
      </w:r>
      <w:r w:rsidR="00181491">
        <w:rPr>
          <w:rFonts w:asciiTheme="minorHAnsi" w:hAnsiTheme="minorHAnsi" w:cstheme="minorHAnsi"/>
          <w:sz w:val="22"/>
          <w:szCs w:val="22"/>
        </w:rPr>
        <w:t xml:space="preserve"> </w:t>
      </w:r>
      <w:r w:rsidR="00E30469" w:rsidRPr="00181491">
        <w:rPr>
          <w:rFonts w:asciiTheme="minorHAnsi" w:hAnsiTheme="minorHAnsi" w:cstheme="minorHAnsi"/>
          <w:sz w:val="22"/>
          <w:szCs w:val="22"/>
        </w:rPr>
        <w:fldChar w:fldCharType="begin">
          <w:ffData>
            <w:name w:val="Text13"/>
            <w:enabled/>
            <w:calcOnExit w:val="0"/>
            <w:textInput/>
          </w:ffData>
        </w:fldChar>
      </w:r>
      <w:r w:rsidR="00E30469" w:rsidRPr="00181491">
        <w:rPr>
          <w:rFonts w:asciiTheme="minorHAnsi" w:hAnsiTheme="minorHAnsi" w:cstheme="minorHAnsi"/>
          <w:sz w:val="22"/>
          <w:szCs w:val="22"/>
        </w:rPr>
        <w:instrText xml:space="preserve"> FORMTEXT </w:instrText>
      </w:r>
      <w:r w:rsidR="00E30469" w:rsidRPr="00181491">
        <w:rPr>
          <w:rFonts w:asciiTheme="minorHAnsi" w:hAnsiTheme="minorHAnsi" w:cstheme="minorHAnsi"/>
          <w:sz w:val="22"/>
          <w:szCs w:val="22"/>
        </w:rPr>
      </w:r>
      <w:r w:rsidR="00E30469" w:rsidRPr="00181491">
        <w:rPr>
          <w:rFonts w:asciiTheme="minorHAnsi" w:hAnsiTheme="minorHAnsi" w:cstheme="minorHAnsi"/>
          <w:sz w:val="22"/>
          <w:szCs w:val="22"/>
        </w:rPr>
        <w:fldChar w:fldCharType="separate"/>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sz w:val="22"/>
          <w:szCs w:val="22"/>
        </w:rPr>
        <w:fldChar w:fldCharType="end"/>
      </w:r>
    </w:p>
    <w:p w:rsidR="00D62FD0" w:rsidRPr="00181491" w:rsidRDefault="00D62FD0" w:rsidP="00837935">
      <w:pPr>
        <w:ind w:left="360"/>
        <w:rPr>
          <w:rFonts w:asciiTheme="minorHAnsi" w:hAnsiTheme="minorHAnsi" w:cstheme="minorHAnsi"/>
          <w:sz w:val="22"/>
          <w:szCs w:val="22"/>
        </w:rPr>
      </w:pPr>
    </w:p>
    <w:p w:rsidR="00181491" w:rsidRDefault="00837935" w:rsidP="00837935">
      <w:pPr>
        <w:numPr>
          <w:ilvl w:val="0"/>
          <w:numId w:val="1"/>
        </w:numPr>
        <w:tabs>
          <w:tab w:val="right" w:pos="10620"/>
        </w:tabs>
        <w:rPr>
          <w:rFonts w:asciiTheme="minorHAnsi" w:hAnsiTheme="minorHAnsi" w:cstheme="minorHAnsi"/>
          <w:sz w:val="22"/>
          <w:szCs w:val="22"/>
        </w:rPr>
      </w:pPr>
      <w:r w:rsidRPr="00181491">
        <w:rPr>
          <w:rFonts w:asciiTheme="minorHAnsi" w:hAnsiTheme="minorHAnsi" w:cstheme="minorHAnsi"/>
          <w:sz w:val="22"/>
          <w:szCs w:val="22"/>
        </w:rPr>
        <w:t xml:space="preserve">Does the experiment involve research animals?  </w:t>
      </w:r>
    </w:p>
    <w:p w:rsidR="00837935" w:rsidRPr="00181491" w:rsidRDefault="00D62FD0" w:rsidP="00181491">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837935" w:rsidRPr="00181491">
        <w:rPr>
          <w:rFonts w:asciiTheme="minorHAnsi" w:hAnsiTheme="minorHAnsi" w:cstheme="minorHAnsi"/>
          <w:sz w:val="22"/>
          <w:szCs w:val="22"/>
        </w:rPr>
        <w:t xml:space="preserve">   Species: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p>
    <w:p w:rsidR="00FB4406" w:rsidRPr="00181491" w:rsidRDefault="00FF1275" w:rsidP="0091636F">
      <w:pPr>
        <w:ind w:left="360"/>
        <w:rPr>
          <w:rFonts w:asciiTheme="minorHAnsi" w:hAnsiTheme="minorHAnsi" w:cstheme="minorHAnsi"/>
          <w:sz w:val="22"/>
          <w:szCs w:val="22"/>
        </w:rPr>
      </w:pPr>
      <w:r w:rsidRPr="00181491">
        <w:rPr>
          <w:rFonts w:asciiTheme="minorHAnsi" w:hAnsiTheme="minorHAnsi" w:cstheme="minorHAnsi"/>
          <w:sz w:val="22"/>
          <w:szCs w:val="22"/>
        </w:rPr>
        <w:t>Are the animals being</w:t>
      </w:r>
      <w:r w:rsidR="00837935" w:rsidRPr="00181491">
        <w:rPr>
          <w:rFonts w:asciiTheme="minorHAnsi" w:hAnsiTheme="minorHAnsi" w:cstheme="minorHAnsi"/>
          <w:sz w:val="22"/>
          <w:szCs w:val="22"/>
        </w:rPr>
        <w:t xml:space="preserve"> infected </w:t>
      </w:r>
      <w:r w:rsidRPr="00181491">
        <w:rPr>
          <w:rFonts w:asciiTheme="minorHAnsi" w:hAnsiTheme="minorHAnsi" w:cstheme="minorHAnsi"/>
          <w:sz w:val="22"/>
          <w:szCs w:val="22"/>
        </w:rPr>
        <w:t xml:space="preserve">with anything that could be released </w:t>
      </w:r>
      <w:r w:rsidR="00837935" w:rsidRPr="00181491">
        <w:rPr>
          <w:rFonts w:asciiTheme="minorHAnsi" w:hAnsiTheme="minorHAnsi" w:cstheme="minorHAnsi"/>
          <w:sz w:val="22"/>
          <w:szCs w:val="22"/>
        </w:rPr>
        <w:t>into the environment</w:t>
      </w:r>
      <w:r w:rsidRPr="00181491">
        <w:rPr>
          <w:rFonts w:asciiTheme="minorHAnsi" w:hAnsiTheme="minorHAnsi" w:cstheme="minorHAnsi"/>
          <w:sz w:val="22"/>
          <w:szCs w:val="22"/>
        </w:rPr>
        <w:t xml:space="preserve"> (e.g. through shedding or excretion)</w:t>
      </w:r>
      <w:r w:rsidR="00837935" w:rsidRPr="00181491">
        <w:rPr>
          <w:rFonts w:asciiTheme="minorHAnsi" w:hAnsiTheme="minorHAnsi" w:cstheme="minorHAnsi"/>
          <w:sz w:val="22"/>
          <w:szCs w:val="22"/>
        </w:rPr>
        <w:t xml:space="preserve">?   </w:t>
      </w:r>
    </w:p>
    <w:p w:rsidR="0091636F" w:rsidRPr="00181491" w:rsidRDefault="00D62FD0" w:rsidP="0091636F">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181491" w:rsidRDefault="0091636F" w:rsidP="00837935">
      <w:pPr>
        <w:ind w:left="360"/>
        <w:rPr>
          <w:rFonts w:asciiTheme="minorHAnsi" w:hAnsiTheme="minorHAnsi" w:cstheme="minorHAnsi"/>
          <w:sz w:val="22"/>
          <w:szCs w:val="22"/>
        </w:rPr>
      </w:pPr>
      <w:r w:rsidRPr="00181491">
        <w:rPr>
          <w:rFonts w:asciiTheme="minorHAnsi" w:hAnsiTheme="minorHAnsi" w:cstheme="minorHAnsi"/>
          <w:sz w:val="22"/>
          <w:szCs w:val="22"/>
        </w:rPr>
        <w:t xml:space="preserve">Does this study involve transgenic animals?  </w:t>
      </w:r>
    </w:p>
    <w:p w:rsidR="00FB4406" w:rsidRPr="00181491" w:rsidRDefault="0091636F" w:rsidP="00181491">
      <w:pPr>
        <w:ind w:firstLine="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047B82" w:rsidRPr="00181491">
        <w:rPr>
          <w:rFonts w:asciiTheme="minorHAnsi" w:hAnsiTheme="minorHAnsi" w:cstheme="minorHAnsi"/>
          <w:sz w:val="22"/>
          <w:szCs w:val="22"/>
        </w:rPr>
        <w:t xml:space="preserve">    </w:t>
      </w:r>
    </w:p>
    <w:p w:rsidR="00181491" w:rsidRDefault="0091636F" w:rsidP="00837935">
      <w:pPr>
        <w:ind w:left="360"/>
        <w:rPr>
          <w:rFonts w:asciiTheme="minorHAnsi" w:hAnsiTheme="minorHAnsi" w:cstheme="minorHAnsi"/>
          <w:sz w:val="22"/>
          <w:szCs w:val="22"/>
        </w:rPr>
      </w:pPr>
      <w:r w:rsidRPr="00181491">
        <w:rPr>
          <w:rFonts w:asciiTheme="minorHAnsi" w:hAnsiTheme="minorHAnsi" w:cstheme="minorHAnsi"/>
          <w:sz w:val="22"/>
          <w:szCs w:val="22"/>
        </w:rPr>
        <w:t xml:space="preserve">If yes, are you breeding and/or creating a transgenic animal?  </w:t>
      </w:r>
    </w:p>
    <w:p w:rsidR="0091636F" w:rsidRPr="00181491" w:rsidRDefault="0091636F" w:rsidP="00837935">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 </w:t>
      </w:r>
    </w:p>
    <w:p w:rsidR="00181491" w:rsidRDefault="00837935" w:rsidP="00837935">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t>Do you have IACUC approval</w:t>
      </w:r>
      <w:r w:rsidR="0091636F" w:rsidRPr="00181491">
        <w:rPr>
          <w:rFonts w:asciiTheme="minorHAnsi" w:hAnsiTheme="minorHAnsi" w:cstheme="minorHAnsi"/>
          <w:sz w:val="22"/>
          <w:szCs w:val="22"/>
        </w:rPr>
        <w:t xml:space="preserve"> for all animal activities</w:t>
      </w:r>
      <w:r w:rsidRPr="00181491">
        <w:rPr>
          <w:rFonts w:asciiTheme="minorHAnsi" w:hAnsiTheme="minorHAnsi" w:cstheme="minorHAnsi"/>
          <w:sz w:val="22"/>
          <w:szCs w:val="22"/>
        </w:rPr>
        <w:t xml:space="preserve">?     </w:t>
      </w:r>
    </w:p>
    <w:p w:rsidR="00837935" w:rsidRPr="00181491" w:rsidRDefault="00D62FD0" w:rsidP="00837935">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837935" w:rsidRPr="00181491">
        <w:rPr>
          <w:rFonts w:asciiTheme="minorHAnsi" w:hAnsiTheme="minorHAnsi" w:cstheme="minorHAnsi"/>
          <w:sz w:val="22"/>
          <w:szCs w:val="22"/>
        </w:rPr>
        <w:t xml:space="preserve">  </w:t>
      </w:r>
      <w:r w:rsid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t xml:space="preserve">IACUC Protocol #: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r w:rsidR="00837935" w:rsidRPr="00181491">
        <w:rPr>
          <w:rFonts w:asciiTheme="minorHAnsi" w:hAnsiTheme="minorHAnsi" w:cstheme="minorHAnsi"/>
          <w:sz w:val="22"/>
          <w:szCs w:val="22"/>
        </w:rPr>
        <w:t xml:space="preserve">   </w:t>
      </w:r>
    </w:p>
    <w:p w:rsidR="00837935" w:rsidRPr="00181491" w:rsidRDefault="00837935" w:rsidP="00837935">
      <w:pPr>
        <w:tabs>
          <w:tab w:val="right" w:pos="10620"/>
        </w:tabs>
        <w:ind w:left="360"/>
        <w:rPr>
          <w:rFonts w:asciiTheme="minorHAnsi" w:hAnsiTheme="minorHAnsi" w:cstheme="minorHAnsi"/>
          <w:sz w:val="22"/>
          <w:szCs w:val="22"/>
        </w:rPr>
      </w:pPr>
    </w:p>
    <w:p w:rsidR="00181491" w:rsidRDefault="00837935" w:rsidP="00837935">
      <w:pPr>
        <w:numPr>
          <w:ilvl w:val="0"/>
          <w:numId w:val="1"/>
        </w:numPr>
        <w:tabs>
          <w:tab w:val="right" w:pos="10620"/>
        </w:tabs>
        <w:rPr>
          <w:rFonts w:asciiTheme="minorHAnsi" w:hAnsiTheme="minorHAnsi" w:cstheme="minorHAnsi"/>
          <w:sz w:val="22"/>
          <w:szCs w:val="22"/>
        </w:rPr>
      </w:pPr>
      <w:r w:rsidRPr="00181491">
        <w:rPr>
          <w:rFonts w:asciiTheme="minorHAnsi" w:hAnsiTheme="minorHAnsi" w:cstheme="minorHAnsi"/>
          <w:sz w:val="22"/>
          <w:szCs w:val="22"/>
        </w:rPr>
        <w:t xml:space="preserve">Does the experiment involve plants? </w:t>
      </w:r>
    </w:p>
    <w:p w:rsidR="0091636F" w:rsidRPr="00181491" w:rsidRDefault="00D62FD0" w:rsidP="00181491">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w:t>
      </w:r>
      <w:proofErr w:type="gramStart"/>
      <w:r w:rsidRPr="00181491">
        <w:rPr>
          <w:rFonts w:asciiTheme="minorHAnsi" w:hAnsiTheme="minorHAnsi" w:cstheme="minorHAnsi"/>
          <w:sz w:val="22"/>
          <w:szCs w:val="22"/>
        </w:rPr>
        <w:t>Yes</w:t>
      </w:r>
      <w:r w:rsidR="00837935" w:rsidRPr="00181491">
        <w:rPr>
          <w:rFonts w:asciiTheme="minorHAnsi" w:hAnsiTheme="minorHAnsi" w:cstheme="minorHAnsi"/>
          <w:sz w:val="22"/>
          <w:szCs w:val="22"/>
        </w:rPr>
        <w:t xml:space="preserve">  Species</w:t>
      </w:r>
      <w:proofErr w:type="gramEnd"/>
      <w:r w:rsidR="00837935" w:rsidRP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r w:rsidR="0091636F" w:rsidRPr="00181491">
        <w:rPr>
          <w:rFonts w:asciiTheme="minorHAnsi" w:hAnsiTheme="minorHAnsi" w:cstheme="minorHAnsi"/>
          <w:sz w:val="22"/>
          <w:szCs w:val="22"/>
        </w:rPr>
        <w:t xml:space="preserve">  </w:t>
      </w:r>
    </w:p>
    <w:p w:rsidR="00212742" w:rsidRDefault="0091636F" w:rsidP="0091636F">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t xml:space="preserve">If yes, are they </w:t>
      </w:r>
      <w:r w:rsidR="00047B82" w:rsidRPr="00181491">
        <w:rPr>
          <w:rFonts w:asciiTheme="minorHAnsi" w:hAnsiTheme="minorHAnsi" w:cstheme="minorHAnsi"/>
          <w:sz w:val="22"/>
          <w:szCs w:val="22"/>
        </w:rPr>
        <w:t xml:space="preserve">genetically-modified </w:t>
      </w:r>
      <w:r w:rsidRPr="00181491">
        <w:rPr>
          <w:rFonts w:asciiTheme="minorHAnsi" w:hAnsiTheme="minorHAnsi" w:cstheme="minorHAnsi"/>
          <w:sz w:val="22"/>
          <w:szCs w:val="22"/>
        </w:rPr>
        <w:t xml:space="preserve">plants?  </w:t>
      </w:r>
    </w:p>
    <w:p w:rsidR="00837935" w:rsidRPr="00181491" w:rsidRDefault="0091636F" w:rsidP="0091636F">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7C2192" w:rsidRPr="00181491" w:rsidRDefault="007C2192" w:rsidP="0091636F">
      <w:pPr>
        <w:tabs>
          <w:tab w:val="right" w:pos="10620"/>
        </w:tabs>
        <w:ind w:left="360"/>
        <w:rPr>
          <w:rFonts w:asciiTheme="minorHAnsi" w:hAnsiTheme="minorHAnsi" w:cstheme="minorHAnsi"/>
          <w:sz w:val="22"/>
          <w:szCs w:val="22"/>
        </w:rPr>
      </w:pPr>
    </w:p>
    <w:p w:rsidR="00837935" w:rsidRPr="00181491" w:rsidRDefault="007C2192" w:rsidP="007C2192">
      <w:pPr>
        <w:numPr>
          <w:ilvl w:val="0"/>
          <w:numId w:val="33"/>
        </w:numPr>
        <w:ind w:left="360"/>
        <w:rPr>
          <w:rFonts w:asciiTheme="minorHAnsi" w:hAnsiTheme="minorHAnsi" w:cstheme="minorHAnsi"/>
          <w:sz w:val="22"/>
          <w:szCs w:val="22"/>
        </w:rPr>
      </w:pPr>
      <w:r w:rsidRPr="00181491">
        <w:rPr>
          <w:rFonts w:asciiTheme="minorHAnsi" w:hAnsiTheme="minorHAnsi" w:cstheme="minorHAnsi"/>
          <w:sz w:val="22"/>
          <w:szCs w:val="22"/>
        </w:rPr>
        <w:t xml:space="preserve">What is the maximum total volume of culture </w:t>
      </w:r>
      <w:r w:rsidR="00FB4406" w:rsidRPr="00181491">
        <w:rPr>
          <w:rFonts w:asciiTheme="minorHAnsi" w:hAnsiTheme="minorHAnsi" w:cstheme="minorHAnsi"/>
          <w:sz w:val="22"/>
          <w:szCs w:val="22"/>
        </w:rPr>
        <w:t xml:space="preserve">or solution of infectious agents </w:t>
      </w:r>
      <w:r w:rsidRPr="00181491">
        <w:rPr>
          <w:rFonts w:asciiTheme="minorHAnsi" w:hAnsiTheme="minorHAnsi" w:cstheme="minorHAnsi"/>
          <w:sz w:val="22"/>
          <w:szCs w:val="22"/>
        </w:rPr>
        <w:t xml:space="preserve">being used at any one time?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fldChar w:fldCharType="end"/>
      </w:r>
    </w:p>
    <w:p w:rsidR="00212742" w:rsidRDefault="00212742">
      <w:pPr>
        <w:rPr>
          <w:rFonts w:asciiTheme="minorHAnsi" w:hAnsiTheme="minorHAnsi" w:cstheme="minorHAnsi"/>
          <w:b/>
          <w:sz w:val="22"/>
          <w:szCs w:val="22"/>
        </w:rPr>
      </w:pPr>
    </w:p>
    <w:p w:rsidR="00D90823" w:rsidRPr="00181491" w:rsidRDefault="00FB4406" w:rsidP="007C2192">
      <w:pPr>
        <w:numPr>
          <w:ilvl w:val="0"/>
          <w:numId w:val="33"/>
        </w:numPr>
        <w:ind w:left="360"/>
        <w:rPr>
          <w:rFonts w:asciiTheme="minorHAnsi" w:hAnsiTheme="minorHAnsi" w:cstheme="minorHAnsi"/>
          <w:sz w:val="22"/>
          <w:szCs w:val="22"/>
        </w:rPr>
      </w:pPr>
      <w:r w:rsidRPr="00181491">
        <w:rPr>
          <w:rFonts w:asciiTheme="minorHAnsi" w:hAnsiTheme="minorHAnsi" w:cstheme="minorHAnsi"/>
          <w:b/>
          <w:sz w:val="22"/>
          <w:szCs w:val="22"/>
        </w:rPr>
        <w:t xml:space="preserve">Synthetic or </w:t>
      </w:r>
      <w:r w:rsidR="00BB36EE" w:rsidRPr="00181491">
        <w:rPr>
          <w:rFonts w:asciiTheme="minorHAnsi" w:hAnsiTheme="minorHAnsi" w:cstheme="minorHAnsi"/>
          <w:b/>
          <w:sz w:val="22"/>
          <w:szCs w:val="22"/>
        </w:rPr>
        <w:t xml:space="preserve">Recombinant </w:t>
      </w:r>
      <w:r w:rsidRPr="00181491">
        <w:rPr>
          <w:rFonts w:asciiTheme="minorHAnsi" w:hAnsiTheme="minorHAnsi" w:cstheme="minorHAnsi"/>
          <w:b/>
          <w:sz w:val="22"/>
          <w:szCs w:val="22"/>
        </w:rPr>
        <w:t>Nucleic Acids</w:t>
      </w:r>
      <w:r w:rsidRPr="00181491">
        <w:rPr>
          <w:rFonts w:asciiTheme="minorHAnsi" w:hAnsiTheme="minorHAnsi" w:cstheme="minorHAnsi"/>
          <w:sz w:val="22"/>
          <w:szCs w:val="22"/>
        </w:rPr>
        <w:t xml:space="preserve"> </w:t>
      </w:r>
    </w:p>
    <w:p w:rsidR="003458B5" w:rsidRPr="00181491" w:rsidRDefault="003458B5" w:rsidP="00433097">
      <w:pPr>
        <w:pStyle w:val="BodyTextIndent2"/>
        <w:numPr>
          <w:ilvl w:val="0"/>
          <w:numId w:val="17"/>
        </w:numPr>
        <w:tabs>
          <w:tab w:val="clear" w:pos="1440"/>
          <w:tab w:val="num" w:pos="720"/>
          <w:tab w:val="right" w:pos="10620"/>
        </w:tabs>
        <w:autoSpaceDE w:val="0"/>
        <w:autoSpaceDN w:val="0"/>
        <w:ind w:hanging="1080"/>
        <w:rPr>
          <w:rFonts w:asciiTheme="minorHAnsi" w:hAnsiTheme="minorHAnsi" w:cstheme="minorHAnsi"/>
          <w:bCs w:val="0"/>
          <w:sz w:val="22"/>
          <w:szCs w:val="22"/>
        </w:rPr>
      </w:pPr>
      <w:r w:rsidRPr="00181491">
        <w:rPr>
          <w:rFonts w:asciiTheme="minorHAnsi" w:hAnsiTheme="minorHAnsi" w:cstheme="minorHAnsi"/>
          <w:bCs w:val="0"/>
          <w:sz w:val="22"/>
          <w:szCs w:val="22"/>
        </w:rPr>
        <w:lastRenderedPageBreak/>
        <w:t>Experiments involve the use of (check all that apply):</w:t>
      </w:r>
    </w:p>
    <w:p w:rsidR="003458B5" w:rsidRPr="00181491" w:rsidRDefault="003458B5" w:rsidP="003458B5">
      <w:pPr>
        <w:tabs>
          <w:tab w:val="decimal" w:pos="1080"/>
          <w:tab w:val="right" w:pos="106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Bacteria: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80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ab/>
        <w:t xml:space="preserve">  Fungi:</w:t>
      </w:r>
      <w:r w:rsidRPr="00181491">
        <w:rPr>
          <w:rFonts w:asciiTheme="minorHAnsi" w:hAnsiTheme="minorHAnsi" w:cstheme="minorHAnsi"/>
          <w:sz w:val="22"/>
          <w:szCs w:val="22"/>
        </w:rPr>
        <w:tab/>
        <w:t xml:space="preserve">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06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Insects: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06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Parasites: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0620"/>
        </w:tabs>
        <w:ind w:left="720"/>
        <w:rPr>
          <w:rFonts w:asciiTheme="minorHAnsi" w:hAnsiTheme="minorHAnsi" w:cstheme="minorHAnsi"/>
          <w:sz w:val="22"/>
          <w:szCs w:val="22"/>
          <w:u w:val="single"/>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Viruses: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212742">
      <w:pPr>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Human or NHP blood, bloodborne pathogens, blood products, tissue, or cells (including cell cultures), list: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rPr>
          <w:rFonts w:asciiTheme="minorHAnsi" w:hAnsiTheme="minorHAnsi" w:cstheme="minorHAnsi"/>
          <w:sz w:val="22"/>
          <w:szCs w:val="22"/>
        </w:rPr>
      </w:pPr>
    </w:p>
    <w:p w:rsidR="003458B5" w:rsidRPr="00181491" w:rsidRDefault="003458B5" w:rsidP="00433097">
      <w:pPr>
        <w:numPr>
          <w:ilvl w:val="0"/>
          <w:numId w:val="17"/>
        </w:numPr>
        <w:tabs>
          <w:tab w:val="clear" w:pos="1440"/>
          <w:tab w:val="num" w:pos="720"/>
          <w:tab w:val="right" w:pos="10620"/>
        </w:tabs>
        <w:ind w:hanging="1080"/>
        <w:rPr>
          <w:rFonts w:asciiTheme="minorHAnsi" w:hAnsiTheme="minorHAnsi" w:cstheme="minorHAnsi"/>
          <w:sz w:val="22"/>
          <w:szCs w:val="22"/>
        </w:rPr>
      </w:pPr>
      <w:r w:rsidRPr="00181491">
        <w:rPr>
          <w:rFonts w:asciiTheme="minorHAnsi" w:hAnsiTheme="minorHAnsi" w:cstheme="minorHAnsi"/>
          <w:sz w:val="22"/>
          <w:szCs w:val="22"/>
        </w:rPr>
        <w:t>List gene</w:t>
      </w:r>
      <w:r w:rsidR="00212742">
        <w:rPr>
          <w:rFonts w:asciiTheme="minorHAnsi" w:hAnsiTheme="minorHAnsi" w:cstheme="minorHAnsi"/>
          <w:sz w:val="22"/>
          <w:szCs w:val="22"/>
        </w:rPr>
        <w:t>tic material to be transferred.</w:t>
      </w:r>
      <w:r w:rsidRPr="00181491">
        <w:rPr>
          <w:rFonts w:asciiTheme="minorHAnsi" w:hAnsiTheme="minorHAnsi" w:cstheme="minorHAnsi"/>
          <w:sz w:val="22"/>
          <w:szCs w:val="22"/>
        </w:rPr>
        <w:t xml:space="preserve"> Please explain abbreviations.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2942"/>
        <w:gridCol w:w="1689"/>
        <w:gridCol w:w="1689"/>
        <w:gridCol w:w="1433"/>
      </w:tblGrid>
      <w:tr w:rsidR="003458B5" w:rsidRPr="00181491" w:rsidTr="00984CAF">
        <w:tc>
          <w:tcPr>
            <w:tcW w:w="1895" w:type="dxa"/>
            <w:vAlign w:val="center"/>
          </w:tcPr>
          <w:p w:rsidR="003458B5" w:rsidRPr="00181491" w:rsidRDefault="003458B5" w:rsidP="00FB4406">
            <w:pPr>
              <w:tabs>
                <w:tab w:val="right" w:pos="10620"/>
              </w:tabs>
              <w:jc w:val="center"/>
              <w:rPr>
                <w:rFonts w:asciiTheme="minorHAnsi" w:hAnsiTheme="minorHAnsi" w:cstheme="minorHAnsi"/>
                <w:sz w:val="22"/>
                <w:szCs w:val="22"/>
              </w:rPr>
            </w:pPr>
            <w:r w:rsidRPr="00181491">
              <w:rPr>
                <w:rFonts w:asciiTheme="minorHAnsi" w:hAnsiTheme="minorHAnsi" w:cstheme="minorHAnsi"/>
                <w:b/>
                <w:bCs/>
                <w:sz w:val="22"/>
                <w:szCs w:val="22"/>
              </w:rPr>
              <w:t xml:space="preserve">Gene, Plasmid, </w:t>
            </w:r>
            <w:r w:rsidR="00FB4406" w:rsidRPr="00181491">
              <w:rPr>
                <w:rFonts w:asciiTheme="minorHAnsi" w:hAnsiTheme="minorHAnsi" w:cstheme="minorHAnsi"/>
                <w:b/>
                <w:bCs/>
                <w:sz w:val="22"/>
                <w:szCs w:val="22"/>
              </w:rPr>
              <w:t>Nucleic Acid</w:t>
            </w:r>
            <w:r w:rsidRPr="00181491">
              <w:rPr>
                <w:rFonts w:asciiTheme="minorHAnsi" w:hAnsiTheme="minorHAnsi" w:cstheme="minorHAnsi"/>
                <w:b/>
                <w:bCs/>
                <w:sz w:val="22"/>
                <w:szCs w:val="22"/>
              </w:rPr>
              <w:t>, etc.</w:t>
            </w:r>
          </w:p>
        </w:tc>
        <w:tc>
          <w:tcPr>
            <w:tcW w:w="2942" w:type="dxa"/>
            <w:vAlign w:val="center"/>
          </w:tcPr>
          <w:p w:rsidR="003458B5" w:rsidRPr="00181491" w:rsidRDefault="00984CAF" w:rsidP="00984CAF">
            <w:pPr>
              <w:tabs>
                <w:tab w:val="right" w:pos="10620"/>
              </w:tabs>
              <w:jc w:val="center"/>
              <w:rPr>
                <w:rFonts w:asciiTheme="minorHAnsi" w:hAnsiTheme="minorHAnsi" w:cstheme="minorHAnsi"/>
                <w:sz w:val="22"/>
                <w:szCs w:val="22"/>
              </w:rPr>
            </w:pPr>
            <w:r w:rsidRPr="00181491">
              <w:rPr>
                <w:rFonts w:asciiTheme="minorHAnsi" w:hAnsiTheme="minorHAnsi" w:cstheme="minorHAnsi"/>
                <w:b/>
                <w:bCs/>
                <w:sz w:val="22"/>
                <w:szCs w:val="22"/>
              </w:rPr>
              <w:t>Source (</w:t>
            </w:r>
            <w:r w:rsidR="003458B5" w:rsidRPr="00181491">
              <w:rPr>
                <w:rFonts w:asciiTheme="minorHAnsi" w:hAnsiTheme="minorHAnsi" w:cstheme="minorHAnsi"/>
                <w:b/>
                <w:bCs/>
                <w:sz w:val="22"/>
                <w:szCs w:val="22"/>
              </w:rPr>
              <w:t>Species of Origin</w:t>
            </w:r>
            <w:r w:rsidRPr="00181491">
              <w:rPr>
                <w:rFonts w:asciiTheme="minorHAnsi" w:hAnsiTheme="minorHAnsi" w:cstheme="minorHAnsi"/>
                <w:b/>
                <w:bCs/>
                <w:sz w:val="22"/>
                <w:szCs w:val="22"/>
              </w:rPr>
              <w:t>)</w:t>
            </w:r>
          </w:p>
        </w:tc>
        <w:tc>
          <w:tcPr>
            <w:tcW w:w="1689" w:type="dxa"/>
            <w:vAlign w:val="center"/>
          </w:tcPr>
          <w:p w:rsidR="003458B5" w:rsidRPr="00181491" w:rsidRDefault="00984CAF" w:rsidP="00984CAF">
            <w:pPr>
              <w:tabs>
                <w:tab w:val="right" w:pos="10620"/>
              </w:tabs>
              <w:jc w:val="center"/>
              <w:rPr>
                <w:rFonts w:asciiTheme="minorHAnsi" w:hAnsiTheme="minorHAnsi" w:cstheme="minorHAnsi"/>
                <w:b/>
                <w:bCs/>
                <w:sz w:val="22"/>
                <w:szCs w:val="22"/>
              </w:rPr>
            </w:pPr>
            <w:r w:rsidRPr="00181491">
              <w:rPr>
                <w:rFonts w:asciiTheme="minorHAnsi" w:hAnsiTheme="minorHAnsi" w:cstheme="minorHAnsi"/>
                <w:b/>
                <w:bCs/>
                <w:sz w:val="22"/>
                <w:szCs w:val="22"/>
              </w:rPr>
              <w:t>Propagation Host (genus/species)</w:t>
            </w:r>
          </w:p>
        </w:tc>
        <w:tc>
          <w:tcPr>
            <w:tcW w:w="1689" w:type="dxa"/>
            <w:vAlign w:val="center"/>
          </w:tcPr>
          <w:p w:rsidR="003458B5" w:rsidRPr="00181491" w:rsidRDefault="00984CAF" w:rsidP="00984CAF">
            <w:pPr>
              <w:tabs>
                <w:tab w:val="right" w:pos="10620"/>
              </w:tabs>
              <w:jc w:val="center"/>
              <w:rPr>
                <w:rFonts w:asciiTheme="minorHAnsi" w:hAnsiTheme="minorHAnsi" w:cstheme="minorHAnsi"/>
                <w:b/>
                <w:bCs/>
                <w:sz w:val="22"/>
                <w:szCs w:val="22"/>
              </w:rPr>
            </w:pPr>
            <w:r w:rsidRPr="00181491">
              <w:rPr>
                <w:rFonts w:asciiTheme="minorHAnsi" w:hAnsiTheme="minorHAnsi" w:cstheme="minorHAnsi"/>
                <w:b/>
                <w:bCs/>
                <w:sz w:val="22"/>
                <w:szCs w:val="22"/>
              </w:rPr>
              <w:t>Target Recipient (genus/species)</w:t>
            </w:r>
          </w:p>
        </w:tc>
        <w:tc>
          <w:tcPr>
            <w:tcW w:w="1433" w:type="dxa"/>
            <w:vAlign w:val="center"/>
          </w:tcPr>
          <w:p w:rsidR="003458B5" w:rsidRPr="00181491" w:rsidRDefault="00984CAF" w:rsidP="00984CAF">
            <w:pPr>
              <w:tabs>
                <w:tab w:val="right" w:pos="10620"/>
              </w:tabs>
              <w:jc w:val="center"/>
              <w:rPr>
                <w:rFonts w:asciiTheme="minorHAnsi" w:hAnsiTheme="minorHAnsi" w:cstheme="minorHAnsi"/>
                <w:b/>
                <w:bCs/>
                <w:sz w:val="22"/>
                <w:szCs w:val="22"/>
              </w:rPr>
            </w:pPr>
            <w:r w:rsidRPr="00181491">
              <w:rPr>
                <w:rFonts w:asciiTheme="minorHAnsi" w:hAnsiTheme="minorHAnsi" w:cstheme="minorHAnsi"/>
                <w:b/>
                <w:bCs/>
                <w:sz w:val="22"/>
                <w:szCs w:val="22"/>
              </w:rPr>
              <w:t xml:space="preserve">Method of Transfer </w:t>
            </w:r>
          </w:p>
        </w:tc>
      </w:tr>
      <w:tr w:rsidR="00984CAF" w:rsidRPr="00181491" w:rsidTr="00984CAF">
        <w:tc>
          <w:tcPr>
            <w:tcW w:w="1895"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
                  <w:enabled/>
                  <w:calcOnExit w:val="0"/>
                  <w:textInput>
                    <w:default w:val="Sample:  GFP"/>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Sample:  GFP</w:t>
            </w:r>
            <w:r w:rsidRPr="00181491">
              <w:rPr>
                <w:rFonts w:asciiTheme="minorHAnsi" w:hAnsiTheme="minorHAnsi" w:cstheme="minorHAnsi"/>
                <w:i/>
                <w:sz w:val="22"/>
                <w:szCs w:val="22"/>
              </w:rPr>
              <w:fldChar w:fldCharType="end"/>
            </w:r>
          </w:p>
        </w:tc>
        <w:tc>
          <w:tcPr>
            <w:tcW w:w="2942"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
                  <w:enabled/>
                  <w:calcOnExit w:val="0"/>
                  <w:textInput>
                    <w:default w:val="Jellyfish"/>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Jellyfish</w:t>
            </w:r>
            <w:r w:rsidRPr="00181491">
              <w:rPr>
                <w:rFonts w:asciiTheme="minorHAnsi" w:hAnsiTheme="minorHAnsi" w:cstheme="minorHAnsi"/>
                <w:i/>
                <w:sz w:val="22"/>
                <w:szCs w:val="22"/>
              </w:rPr>
              <w:fldChar w:fldCharType="end"/>
            </w:r>
          </w:p>
        </w:tc>
        <w:bookmarkStart w:id="8" w:name="Text13"/>
        <w:tc>
          <w:tcPr>
            <w:tcW w:w="1689"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Text13"/>
                  <w:enabled/>
                  <w:calcOnExit w:val="0"/>
                  <w:textInput>
                    <w:default w:val="E. Coli K-12"/>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E. Coli K-12</w:t>
            </w:r>
            <w:r w:rsidRPr="00181491">
              <w:rPr>
                <w:rFonts w:asciiTheme="minorHAnsi" w:hAnsiTheme="minorHAnsi" w:cstheme="minorHAnsi"/>
                <w:i/>
                <w:sz w:val="22"/>
                <w:szCs w:val="22"/>
              </w:rPr>
              <w:fldChar w:fldCharType="end"/>
            </w:r>
            <w:bookmarkEnd w:id="8"/>
          </w:p>
        </w:tc>
        <w:tc>
          <w:tcPr>
            <w:tcW w:w="1689" w:type="dxa"/>
            <w:vAlign w:val="center"/>
          </w:tcPr>
          <w:p w:rsidR="00984CAF" w:rsidRPr="00181491" w:rsidRDefault="008679A0" w:rsidP="008679A0">
            <w:pPr>
              <w:rPr>
                <w:rFonts w:asciiTheme="minorHAnsi" w:hAnsiTheme="minorHAnsi" w:cstheme="minorHAnsi"/>
                <w:i/>
                <w:sz w:val="22"/>
                <w:szCs w:val="22"/>
              </w:rPr>
            </w:pPr>
            <w:r w:rsidRPr="00181491">
              <w:rPr>
                <w:rFonts w:asciiTheme="minorHAnsi" w:hAnsiTheme="minorHAnsi" w:cstheme="minorHAnsi"/>
                <w:i/>
                <w:sz w:val="22"/>
                <w:szCs w:val="22"/>
              </w:rPr>
              <w:t>HeLa cells</w:t>
            </w:r>
          </w:p>
        </w:tc>
        <w:tc>
          <w:tcPr>
            <w:tcW w:w="1433"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
                  <w:enabled/>
                  <w:calcOnExit w:val="0"/>
                  <w:textInput>
                    <w:default w:val="Lentiviral host vector system"/>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Lentiviral host vector system</w:t>
            </w:r>
            <w:r w:rsidRPr="00181491">
              <w:rPr>
                <w:rFonts w:asciiTheme="minorHAnsi" w:hAnsiTheme="minorHAnsi" w:cstheme="minorHAnsi"/>
                <w: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bl>
    <w:p w:rsidR="00433097" w:rsidRPr="00181491" w:rsidRDefault="00433097" w:rsidP="00433097">
      <w:pPr>
        <w:ind w:left="1440"/>
        <w:rPr>
          <w:rFonts w:asciiTheme="minorHAnsi" w:hAnsiTheme="minorHAnsi" w:cstheme="minorHAnsi"/>
          <w:sz w:val="22"/>
          <w:szCs w:val="22"/>
        </w:rPr>
      </w:pPr>
    </w:p>
    <w:p w:rsidR="00433097" w:rsidRPr="00181491" w:rsidRDefault="00FB4406" w:rsidP="00433097">
      <w:pPr>
        <w:numPr>
          <w:ilvl w:val="0"/>
          <w:numId w:val="17"/>
        </w:numPr>
        <w:tabs>
          <w:tab w:val="clear" w:pos="1440"/>
          <w:tab w:val="num" w:pos="720"/>
        </w:tabs>
        <w:ind w:hanging="1080"/>
        <w:rPr>
          <w:rFonts w:asciiTheme="minorHAnsi" w:hAnsiTheme="minorHAnsi" w:cstheme="minorHAnsi"/>
          <w:sz w:val="22"/>
          <w:szCs w:val="22"/>
        </w:rPr>
      </w:pPr>
      <w:r w:rsidRPr="00181491">
        <w:rPr>
          <w:rFonts w:asciiTheme="minorHAnsi" w:hAnsiTheme="minorHAnsi" w:cstheme="minorHAnsi"/>
          <w:sz w:val="22"/>
          <w:szCs w:val="22"/>
        </w:rPr>
        <w:t xml:space="preserve">Synthetic or Recombinant Nucleic </w:t>
      </w:r>
      <w:proofErr w:type="gramStart"/>
      <w:r w:rsidRPr="00181491">
        <w:rPr>
          <w:rFonts w:asciiTheme="minorHAnsi" w:hAnsiTheme="minorHAnsi" w:cstheme="minorHAnsi"/>
          <w:sz w:val="22"/>
          <w:szCs w:val="22"/>
        </w:rPr>
        <w:t xml:space="preserve">Acids </w:t>
      </w:r>
      <w:r w:rsidR="00433097" w:rsidRPr="00181491">
        <w:rPr>
          <w:rFonts w:asciiTheme="minorHAnsi" w:hAnsiTheme="minorHAnsi" w:cstheme="minorHAnsi"/>
          <w:sz w:val="22"/>
          <w:szCs w:val="22"/>
        </w:rPr>
        <w:t xml:space="preserve"> or</w:t>
      </w:r>
      <w:proofErr w:type="gramEnd"/>
      <w:r w:rsidR="00433097" w:rsidRPr="00181491">
        <w:rPr>
          <w:rFonts w:asciiTheme="minorHAnsi" w:hAnsiTheme="minorHAnsi" w:cstheme="minorHAnsi"/>
          <w:sz w:val="22"/>
          <w:szCs w:val="22"/>
        </w:rPr>
        <w:t xml:space="preserve"> Gene Transfer will involve (check if applicable):</w:t>
      </w:r>
    </w:p>
    <w:p w:rsidR="00212742" w:rsidRDefault="00D90823" w:rsidP="00212742">
      <w:pPr>
        <w:numPr>
          <w:ilvl w:val="0"/>
          <w:numId w:val="19"/>
        </w:num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Physical methods (e.g. pronuclear injection, electroporation, “gene gun”, etc.)  </w:t>
      </w:r>
    </w:p>
    <w:p w:rsidR="00212742" w:rsidRPr="00212742" w:rsidRDefault="00212742" w:rsidP="00212742">
      <w:pPr>
        <w:pStyle w:val="ListParagraph"/>
        <w:ind w:left="1440"/>
        <w:rPr>
          <w:rFonts w:asciiTheme="minorHAnsi" w:hAnsiTheme="minorHAnsi" w:cstheme="minorHAnsi"/>
          <w:sz w:val="22"/>
          <w:szCs w:val="22"/>
        </w:rPr>
      </w:pPr>
      <w:r w:rsidRPr="00212742">
        <w:rPr>
          <w:rFonts w:asciiTheme="minorHAnsi" w:hAnsiTheme="minorHAnsi" w:cstheme="minorHAnsi"/>
          <w:sz w:val="22"/>
          <w:szCs w:val="22"/>
        </w:rPr>
        <w:t xml:space="preserve">Describe: </w:t>
      </w:r>
      <w:r w:rsidRPr="00212742">
        <w:rPr>
          <w:rFonts w:asciiTheme="minorHAnsi" w:hAnsiTheme="minorHAnsi" w:cstheme="minorHAnsi"/>
          <w:b/>
          <w:sz w:val="22"/>
          <w:szCs w:val="22"/>
        </w:rPr>
        <w:fldChar w:fldCharType="begin">
          <w:ffData>
            <w:name w:val="Text13"/>
            <w:enabled/>
            <w:calcOnExit w:val="0"/>
            <w:textInput/>
          </w:ffData>
        </w:fldChar>
      </w:r>
      <w:r w:rsidRPr="00212742">
        <w:rPr>
          <w:rFonts w:asciiTheme="minorHAnsi" w:hAnsiTheme="minorHAnsi" w:cstheme="minorHAnsi"/>
          <w:b/>
          <w:sz w:val="22"/>
          <w:szCs w:val="22"/>
        </w:rPr>
        <w:instrText xml:space="preserve"> FORMTEXT </w:instrText>
      </w:r>
      <w:r w:rsidRPr="00212742">
        <w:rPr>
          <w:rFonts w:asciiTheme="minorHAnsi" w:hAnsiTheme="minorHAnsi" w:cstheme="minorHAnsi"/>
          <w:b/>
          <w:sz w:val="22"/>
          <w:szCs w:val="22"/>
        </w:rPr>
      </w:r>
      <w:r w:rsidRPr="00212742">
        <w:rPr>
          <w:rFonts w:asciiTheme="minorHAnsi" w:hAnsiTheme="minorHAnsi" w:cstheme="minorHAnsi"/>
          <w:b/>
          <w:sz w:val="22"/>
          <w:szCs w:val="22"/>
        </w:rPr>
        <w:fldChar w:fldCharType="separate"/>
      </w:r>
      <w:r w:rsidRPr="00181491">
        <w:rPr>
          <w:noProof/>
        </w:rPr>
        <w:t> </w:t>
      </w:r>
      <w:r w:rsidRPr="00181491">
        <w:rPr>
          <w:noProof/>
        </w:rPr>
        <w:t> </w:t>
      </w:r>
      <w:r w:rsidRPr="00181491">
        <w:rPr>
          <w:noProof/>
        </w:rPr>
        <w:t> </w:t>
      </w:r>
      <w:r w:rsidRPr="00181491">
        <w:rPr>
          <w:noProof/>
        </w:rPr>
        <w:t> </w:t>
      </w:r>
      <w:r w:rsidRPr="00181491">
        <w:rPr>
          <w:noProof/>
        </w:rPr>
        <w:t> </w:t>
      </w:r>
      <w:r w:rsidRPr="00212742">
        <w:rPr>
          <w:rFonts w:asciiTheme="minorHAnsi" w:hAnsiTheme="minorHAnsi" w:cstheme="minorHAnsi"/>
          <w:b/>
          <w:sz w:val="22"/>
          <w:szCs w:val="22"/>
        </w:rPr>
        <w:fldChar w:fldCharType="end"/>
      </w:r>
    </w:p>
    <w:p w:rsidR="00FD4117" w:rsidRPr="00212742" w:rsidRDefault="00D90823" w:rsidP="00212742">
      <w:pPr>
        <w:numPr>
          <w:ilvl w:val="0"/>
          <w:numId w:val="19"/>
        </w:numPr>
        <w:rPr>
          <w:rFonts w:asciiTheme="minorHAnsi" w:hAnsiTheme="minorHAnsi" w:cstheme="minorHAnsi"/>
          <w:sz w:val="22"/>
          <w:szCs w:val="22"/>
        </w:rPr>
      </w:pPr>
      <w:r w:rsidRPr="00212742">
        <w:rPr>
          <w:rFonts w:asciiTheme="minorHAnsi" w:hAnsiTheme="minorHAnsi" w:cstheme="minorHAnsi"/>
          <w:sz w:val="22"/>
          <w:szCs w:val="22"/>
        </w:rPr>
        <w:fldChar w:fldCharType="begin">
          <w:ffData>
            <w:name w:val="Check10"/>
            <w:enabled/>
            <w:calcOnExit w:val="0"/>
            <w:checkBox>
              <w:sizeAuto/>
              <w:default w:val="0"/>
            </w:checkBox>
          </w:ffData>
        </w:fldChar>
      </w:r>
      <w:r w:rsidRPr="00212742">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212742">
        <w:rPr>
          <w:rFonts w:asciiTheme="minorHAnsi" w:hAnsiTheme="minorHAnsi" w:cstheme="minorHAnsi"/>
          <w:sz w:val="22"/>
          <w:szCs w:val="22"/>
        </w:rPr>
        <w:fldChar w:fldCharType="end"/>
      </w:r>
      <w:r w:rsidRPr="00212742">
        <w:rPr>
          <w:rFonts w:asciiTheme="minorHAnsi" w:hAnsiTheme="minorHAnsi" w:cstheme="minorHAnsi"/>
          <w:sz w:val="22"/>
          <w:szCs w:val="22"/>
        </w:rPr>
        <w:t xml:space="preserve">  Host-Vector System</w:t>
      </w:r>
      <w:r w:rsidR="00433097" w:rsidRPr="00212742">
        <w:rPr>
          <w:rFonts w:asciiTheme="minorHAnsi" w:hAnsiTheme="minorHAnsi" w:cstheme="minorHAnsi"/>
          <w:sz w:val="22"/>
          <w:szCs w:val="22"/>
        </w:rPr>
        <w:t xml:space="preserve">   </w:t>
      </w:r>
    </w:p>
    <w:p w:rsidR="00212742" w:rsidRDefault="00433097" w:rsidP="00212742">
      <w:pPr>
        <w:ind w:left="720" w:firstLine="720"/>
        <w:rPr>
          <w:rFonts w:asciiTheme="minorHAnsi" w:hAnsiTheme="minorHAnsi" w:cstheme="minorHAnsi"/>
          <w:b/>
          <w:sz w:val="22"/>
          <w:szCs w:val="22"/>
        </w:rPr>
      </w:pPr>
      <w:r w:rsidRPr="00181491">
        <w:rPr>
          <w:rFonts w:asciiTheme="minorHAnsi" w:hAnsiTheme="minorHAnsi" w:cstheme="minorHAnsi"/>
          <w:sz w:val="22"/>
          <w:szCs w:val="22"/>
        </w:rPr>
        <w:t xml:space="preserve">Describe: </w:t>
      </w:r>
      <w:r w:rsidRPr="00181491">
        <w:rPr>
          <w:rFonts w:asciiTheme="minorHAnsi" w:hAnsiTheme="minorHAnsi" w:cstheme="minorHAnsi"/>
          <w:b/>
          <w:sz w:val="22"/>
          <w:szCs w:val="22"/>
        </w:rPr>
        <w:fldChar w:fldCharType="begin">
          <w:ffData>
            <w:name w:val="Text13"/>
            <w:enabled/>
            <w:calcOnExit w:val="0"/>
            <w:textInput/>
          </w:ffData>
        </w:fldChar>
      </w:r>
      <w:r w:rsidRPr="00181491">
        <w:rPr>
          <w:rFonts w:asciiTheme="minorHAnsi" w:hAnsiTheme="minorHAnsi" w:cstheme="minorHAnsi"/>
          <w:b/>
          <w:sz w:val="22"/>
          <w:szCs w:val="22"/>
        </w:rPr>
        <w:instrText xml:space="preserve"> FORMTEXT </w:instrText>
      </w:r>
      <w:r w:rsidRPr="00181491">
        <w:rPr>
          <w:rFonts w:asciiTheme="minorHAnsi" w:hAnsiTheme="minorHAnsi" w:cstheme="minorHAnsi"/>
          <w:b/>
          <w:sz w:val="22"/>
          <w:szCs w:val="22"/>
        </w:rPr>
      </w:r>
      <w:r w:rsidRPr="00181491">
        <w:rPr>
          <w:rFonts w:asciiTheme="minorHAnsi" w:hAnsiTheme="minorHAnsi" w:cstheme="minorHAnsi"/>
          <w:b/>
          <w:sz w:val="22"/>
          <w:szCs w:val="22"/>
        </w:rPr>
        <w:fldChar w:fldCharType="separate"/>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sz w:val="22"/>
          <w:szCs w:val="22"/>
        </w:rPr>
        <w:fldChar w:fldCharType="end"/>
      </w:r>
      <w:r w:rsidRPr="00181491">
        <w:rPr>
          <w:rFonts w:asciiTheme="minorHAnsi" w:hAnsiTheme="minorHAnsi" w:cstheme="minorHAnsi"/>
          <w:b/>
          <w:sz w:val="22"/>
          <w:szCs w:val="22"/>
        </w:rPr>
        <w:t xml:space="preserve">  </w:t>
      </w:r>
    </w:p>
    <w:p w:rsidR="00212742" w:rsidRDefault="00433097" w:rsidP="00212742">
      <w:pPr>
        <w:ind w:left="720" w:firstLine="720"/>
        <w:rPr>
          <w:rFonts w:asciiTheme="minorHAnsi" w:hAnsiTheme="minorHAnsi" w:cstheme="minorHAnsi"/>
          <w:sz w:val="22"/>
          <w:szCs w:val="22"/>
        </w:rPr>
      </w:pPr>
      <w:r w:rsidRPr="00181491">
        <w:rPr>
          <w:rFonts w:asciiTheme="minorHAnsi" w:hAnsiTheme="minorHAnsi" w:cstheme="minorHAnsi"/>
          <w:sz w:val="22"/>
          <w:szCs w:val="22"/>
        </w:rPr>
        <w:t xml:space="preserve">Are human, animal, insect, or plant pathogens used as host-vector systems?  </w:t>
      </w:r>
    </w:p>
    <w:p w:rsidR="00D90823" w:rsidRPr="00181491" w:rsidRDefault="00217DFE" w:rsidP="00212742">
      <w:pPr>
        <w:ind w:left="720" w:firstLine="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bookmarkStart w:id="9" w:name="Check10"/>
    <w:p w:rsidR="00FD4117" w:rsidRPr="00181491" w:rsidRDefault="00D90823" w:rsidP="00217DFE">
      <w:pPr>
        <w:numPr>
          <w:ilvl w:val="0"/>
          <w:numId w:val="19"/>
        </w:num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bookmarkEnd w:id="9"/>
      <w:r w:rsidRPr="00181491">
        <w:rPr>
          <w:rFonts w:asciiTheme="minorHAnsi" w:hAnsiTheme="minorHAnsi" w:cstheme="minorHAnsi"/>
          <w:sz w:val="22"/>
          <w:szCs w:val="22"/>
        </w:rPr>
        <w:t xml:space="preserve">  Other (e.g. conjugation, etc.)  </w:t>
      </w:r>
    </w:p>
    <w:p w:rsidR="00D90823" w:rsidRDefault="00FD4117" w:rsidP="00212742">
      <w:pPr>
        <w:ind w:left="720" w:firstLine="720"/>
        <w:rPr>
          <w:rFonts w:asciiTheme="minorHAnsi" w:hAnsiTheme="minorHAnsi" w:cstheme="minorHAnsi"/>
          <w:sz w:val="22"/>
          <w:szCs w:val="22"/>
        </w:rPr>
      </w:pPr>
      <w:r w:rsidRPr="00181491">
        <w:rPr>
          <w:rFonts w:asciiTheme="minorHAnsi" w:hAnsiTheme="minorHAnsi" w:cstheme="minorHAnsi"/>
          <w:sz w:val="22"/>
          <w:szCs w:val="22"/>
        </w:rPr>
        <w:t>D</w:t>
      </w:r>
      <w:r w:rsidR="00D90823" w:rsidRPr="00181491">
        <w:rPr>
          <w:rFonts w:asciiTheme="minorHAnsi" w:hAnsiTheme="minorHAnsi" w:cstheme="minorHAnsi"/>
          <w:sz w:val="22"/>
          <w:szCs w:val="22"/>
        </w:rPr>
        <w:t xml:space="preserve">escribe: </w:t>
      </w:r>
      <w:r w:rsidR="00D90823" w:rsidRPr="00181491">
        <w:rPr>
          <w:rFonts w:asciiTheme="minorHAnsi" w:hAnsiTheme="minorHAnsi" w:cstheme="minorHAnsi"/>
          <w:sz w:val="22"/>
          <w:szCs w:val="22"/>
        </w:rPr>
        <w:fldChar w:fldCharType="begin">
          <w:ffData>
            <w:name w:val="Text13"/>
            <w:enabled/>
            <w:calcOnExit w:val="0"/>
            <w:textInput/>
          </w:ffData>
        </w:fldChar>
      </w:r>
      <w:r w:rsidR="00D90823" w:rsidRPr="00181491">
        <w:rPr>
          <w:rFonts w:asciiTheme="minorHAnsi" w:hAnsiTheme="minorHAnsi" w:cstheme="minorHAnsi"/>
          <w:sz w:val="22"/>
          <w:szCs w:val="22"/>
        </w:rPr>
        <w:instrText xml:space="preserve"> FORMTEXT </w:instrText>
      </w:r>
      <w:r w:rsidR="00D90823" w:rsidRPr="00181491">
        <w:rPr>
          <w:rFonts w:asciiTheme="minorHAnsi" w:hAnsiTheme="minorHAnsi" w:cstheme="minorHAnsi"/>
          <w:sz w:val="22"/>
          <w:szCs w:val="22"/>
        </w:rPr>
      </w:r>
      <w:r w:rsidR="00D90823" w:rsidRPr="00181491">
        <w:rPr>
          <w:rFonts w:asciiTheme="minorHAnsi" w:hAnsiTheme="minorHAnsi" w:cstheme="minorHAnsi"/>
          <w:sz w:val="22"/>
          <w:szCs w:val="22"/>
        </w:rPr>
        <w:fldChar w:fldCharType="separate"/>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sz w:val="22"/>
          <w:szCs w:val="22"/>
        </w:rPr>
        <w:fldChar w:fldCharType="end"/>
      </w:r>
    </w:p>
    <w:p w:rsidR="00212742" w:rsidRDefault="00212742" w:rsidP="00212742">
      <w:pPr>
        <w:ind w:left="720" w:firstLine="720"/>
        <w:rPr>
          <w:rFonts w:asciiTheme="minorHAnsi" w:hAnsiTheme="minorHAnsi" w:cstheme="minorHAnsi"/>
          <w:sz w:val="22"/>
          <w:szCs w:val="22"/>
        </w:rPr>
      </w:pPr>
    </w:p>
    <w:p w:rsidR="00D90823" w:rsidRPr="00181491" w:rsidRDefault="00212742" w:rsidP="00212742">
      <w:pPr>
        <w:tabs>
          <w:tab w:val="right" w:pos="720"/>
        </w:tabs>
        <w:autoSpaceDE w:val="0"/>
        <w:autoSpaceDN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217DFE" w:rsidRPr="00181491">
        <w:rPr>
          <w:rFonts w:asciiTheme="minorHAnsi" w:hAnsiTheme="minorHAnsi" w:cstheme="minorHAnsi"/>
          <w:sz w:val="22"/>
          <w:szCs w:val="22"/>
        </w:rPr>
        <w:t>For virus work:</w:t>
      </w:r>
    </w:p>
    <w:p w:rsidR="00FD4117" w:rsidRPr="00181491" w:rsidRDefault="00FD4117" w:rsidP="00FD4117">
      <w:pPr>
        <w:tabs>
          <w:tab w:val="right" w:pos="720"/>
        </w:tabs>
        <w:autoSpaceDE w:val="0"/>
        <w:autoSpaceDN w:val="0"/>
        <w:ind w:left="1440"/>
        <w:rPr>
          <w:rFonts w:asciiTheme="minorHAnsi" w:hAnsiTheme="minorHAnsi" w:cstheme="minorHAnsi"/>
          <w:sz w:val="22"/>
          <w:szCs w:val="22"/>
        </w:rPr>
      </w:pPr>
    </w:p>
    <w:p w:rsidR="00212742" w:rsidRDefault="00D90823" w:rsidP="00217DFE">
      <w:pPr>
        <w:numPr>
          <w:ilvl w:val="2"/>
          <w:numId w:val="21"/>
        </w:numPr>
        <w:autoSpaceDE w:val="0"/>
        <w:autoSpaceDN w:val="0"/>
        <w:ind w:left="1440" w:right="-360" w:hanging="360"/>
        <w:jc w:val="both"/>
        <w:rPr>
          <w:rFonts w:asciiTheme="minorHAnsi" w:hAnsiTheme="minorHAnsi" w:cstheme="minorHAnsi"/>
          <w:sz w:val="22"/>
          <w:szCs w:val="22"/>
        </w:rPr>
      </w:pPr>
      <w:r w:rsidRPr="00181491">
        <w:rPr>
          <w:rFonts w:asciiTheme="minorHAnsi" w:hAnsiTheme="minorHAnsi" w:cstheme="minorHAnsi"/>
          <w:sz w:val="22"/>
          <w:szCs w:val="22"/>
        </w:rPr>
        <w:t xml:space="preserve">Do experiments involve formation of </w:t>
      </w:r>
      <w:r w:rsidR="00FB4406" w:rsidRPr="00181491">
        <w:rPr>
          <w:rFonts w:asciiTheme="minorHAnsi" w:hAnsiTheme="minorHAnsi" w:cstheme="minorHAnsi"/>
          <w:sz w:val="22"/>
          <w:szCs w:val="22"/>
        </w:rPr>
        <w:t>synthetic or recombinant nucleic acids</w:t>
      </w:r>
      <w:r w:rsidRPr="00181491">
        <w:rPr>
          <w:rFonts w:asciiTheme="minorHAnsi" w:hAnsiTheme="minorHAnsi" w:cstheme="minorHAnsi"/>
          <w:sz w:val="22"/>
          <w:szCs w:val="22"/>
        </w:rPr>
        <w:t xml:space="preserve"> containing </w:t>
      </w:r>
      <w:r w:rsidRPr="00181491">
        <w:rPr>
          <w:rFonts w:asciiTheme="minorHAnsi" w:hAnsiTheme="minorHAnsi" w:cstheme="minorHAnsi"/>
          <w:sz w:val="22"/>
          <w:szCs w:val="22"/>
          <w:u w:val="single"/>
        </w:rPr>
        <w:t>&gt;</w:t>
      </w:r>
      <w:r w:rsidRPr="00181491">
        <w:rPr>
          <w:rFonts w:asciiTheme="minorHAnsi" w:hAnsiTheme="minorHAnsi" w:cstheme="minorHAnsi"/>
          <w:sz w:val="22"/>
          <w:szCs w:val="22"/>
        </w:rPr>
        <w:t>2/3 of the genome of any eukaryotic virus?</w:t>
      </w:r>
    </w:p>
    <w:p w:rsidR="00D90823" w:rsidRPr="00181491" w:rsidRDefault="00217DFE" w:rsidP="00212742">
      <w:pPr>
        <w:autoSpaceDE w:val="0"/>
        <w:autoSpaceDN w:val="0"/>
        <w:ind w:left="1440" w:right="-360"/>
        <w:jc w:val="both"/>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212742" w:rsidRDefault="00D90823" w:rsidP="00217DFE">
      <w:pPr>
        <w:numPr>
          <w:ilvl w:val="2"/>
          <w:numId w:val="21"/>
        </w:numPr>
        <w:autoSpaceDE w:val="0"/>
        <w:autoSpaceDN w:val="0"/>
        <w:ind w:left="1440" w:right="-360" w:hanging="360"/>
        <w:jc w:val="both"/>
        <w:rPr>
          <w:rFonts w:asciiTheme="minorHAnsi" w:hAnsiTheme="minorHAnsi" w:cstheme="minorHAnsi"/>
          <w:sz w:val="22"/>
          <w:szCs w:val="22"/>
        </w:rPr>
      </w:pPr>
      <w:r w:rsidRPr="00181491">
        <w:rPr>
          <w:rFonts w:asciiTheme="minorHAnsi" w:hAnsiTheme="minorHAnsi" w:cstheme="minorHAnsi"/>
          <w:sz w:val="22"/>
          <w:szCs w:val="22"/>
        </w:rPr>
        <w:t xml:space="preserve">Do experiments involve the use of </w:t>
      </w:r>
      <w:r w:rsidR="00C07903" w:rsidRPr="00181491">
        <w:rPr>
          <w:rFonts w:asciiTheme="minorHAnsi" w:hAnsiTheme="minorHAnsi" w:cstheme="minorHAnsi"/>
          <w:sz w:val="22"/>
          <w:szCs w:val="22"/>
        </w:rPr>
        <w:t xml:space="preserve">infectious </w:t>
      </w:r>
      <w:r w:rsidR="00023128" w:rsidRPr="00181491">
        <w:rPr>
          <w:rFonts w:asciiTheme="minorHAnsi" w:hAnsiTheme="minorHAnsi" w:cstheme="minorHAnsi"/>
          <w:sz w:val="22"/>
          <w:szCs w:val="22"/>
        </w:rPr>
        <w:t>nucleic acid</w:t>
      </w:r>
      <w:r w:rsidR="00C07903" w:rsidRPr="00181491">
        <w:rPr>
          <w:rFonts w:asciiTheme="minorHAnsi" w:hAnsiTheme="minorHAnsi" w:cstheme="minorHAnsi"/>
          <w:sz w:val="22"/>
          <w:szCs w:val="22"/>
        </w:rPr>
        <w:t xml:space="preserve"> viruses; or </w:t>
      </w:r>
      <w:r w:rsidRPr="00181491">
        <w:rPr>
          <w:rFonts w:asciiTheme="minorHAnsi" w:hAnsiTheme="minorHAnsi" w:cstheme="minorHAnsi"/>
          <w:sz w:val="22"/>
          <w:szCs w:val="22"/>
        </w:rPr>
        <w:t xml:space="preserve">defective animal or plant viruses in the presence of helper virus? </w:t>
      </w:r>
    </w:p>
    <w:p w:rsidR="00D90823" w:rsidRPr="00181491" w:rsidRDefault="00217DFE" w:rsidP="00212742">
      <w:pPr>
        <w:autoSpaceDE w:val="0"/>
        <w:autoSpaceDN w:val="0"/>
        <w:ind w:left="1440" w:right="-360"/>
        <w:jc w:val="both"/>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D90823" w:rsidRPr="00181491">
        <w:rPr>
          <w:rFonts w:asciiTheme="minorHAnsi" w:hAnsiTheme="minorHAnsi" w:cstheme="minorHAnsi"/>
          <w:sz w:val="22"/>
          <w:szCs w:val="22"/>
        </w:rPr>
        <w:t xml:space="preserve">  </w:t>
      </w:r>
      <w:r w:rsidR="00212742">
        <w:rPr>
          <w:rFonts w:asciiTheme="minorHAnsi" w:hAnsiTheme="minorHAnsi" w:cstheme="minorHAnsi"/>
          <w:sz w:val="22"/>
          <w:szCs w:val="22"/>
        </w:rPr>
        <w:t xml:space="preserve">  </w:t>
      </w:r>
      <w:r w:rsidR="00D90823" w:rsidRPr="00181491">
        <w:rPr>
          <w:rFonts w:asciiTheme="minorHAnsi" w:hAnsiTheme="minorHAnsi" w:cstheme="minorHAnsi"/>
          <w:sz w:val="22"/>
          <w:szCs w:val="22"/>
        </w:rPr>
        <w:t xml:space="preserve">If yes, please </w:t>
      </w:r>
      <w:r w:rsidR="00D90823" w:rsidRPr="00181491">
        <w:rPr>
          <w:rFonts w:asciiTheme="minorHAnsi" w:hAnsiTheme="minorHAnsi" w:cstheme="minorHAnsi"/>
          <w:b/>
          <w:bCs/>
          <w:sz w:val="22"/>
          <w:szCs w:val="22"/>
        </w:rPr>
        <w:t xml:space="preserve">attach </w:t>
      </w:r>
      <w:r w:rsidR="00D90823" w:rsidRPr="00181491">
        <w:rPr>
          <w:rFonts w:asciiTheme="minorHAnsi" w:hAnsiTheme="minorHAnsi" w:cstheme="minorHAnsi"/>
          <w:sz w:val="22"/>
          <w:szCs w:val="22"/>
        </w:rPr>
        <w:t>your procedures to determine the relative proportions of helper virus and defective virus in potentially mixed virus stock.</w:t>
      </w:r>
    </w:p>
    <w:p w:rsidR="00217DFE" w:rsidRPr="00181491" w:rsidRDefault="00217DFE" w:rsidP="00217DFE">
      <w:pPr>
        <w:autoSpaceDE w:val="0"/>
        <w:autoSpaceDN w:val="0"/>
        <w:ind w:left="1440" w:right="-360"/>
        <w:jc w:val="both"/>
        <w:rPr>
          <w:rFonts w:asciiTheme="minorHAnsi" w:hAnsiTheme="minorHAnsi" w:cstheme="minorHAnsi"/>
          <w:sz w:val="22"/>
          <w:szCs w:val="22"/>
        </w:rPr>
      </w:pPr>
    </w:p>
    <w:p w:rsidR="00217DFE" w:rsidRPr="00181491" w:rsidRDefault="00217DFE" w:rsidP="00217DFE">
      <w:pPr>
        <w:tabs>
          <w:tab w:val="left" w:pos="630"/>
          <w:tab w:val="right" w:pos="10620"/>
        </w:tabs>
        <w:ind w:left="360"/>
        <w:rPr>
          <w:rFonts w:asciiTheme="minorHAnsi" w:hAnsiTheme="minorHAnsi" w:cstheme="minorHAnsi"/>
          <w:sz w:val="22"/>
          <w:szCs w:val="22"/>
        </w:rPr>
      </w:pPr>
      <w:r w:rsidRPr="00181491">
        <w:rPr>
          <w:rFonts w:asciiTheme="minorHAnsi" w:hAnsiTheme="minorHAnsi" w:cstheme="minorHAnsi"/>
          <w:b/>
          <w:sz w:val="22"/>
          <w:szCs w:val="22"/>
        </w:rPr>
        <w:t>Attach a detailed map of all vectors and inserts to be used</w:t>
      </w:r>
      <w:r w:rsidRPr="00181491">
        <w:rPr>
          <w:rFonts w:asciiTheme="minorHAnsi" w:hAnsiTheme="minorHAnsi" w:cstheme="minorHAnsi"/>
          <w:sz w:val="22"/>
          <w:szCs w:val="22"/>
        </w:rPr>
        <w:t>. Please indicate any regions that increase the safety of this construct. Provide copies of key references that describe the construction of the vector(s) to be used.</w:t>
      </w:r>
    </w:p>
    <w:p w:rsidR="00047B82" w:rsidRPr="00181491" w:rsidRDefault="00047B82" w:rsidP="00217DFE">
      <w:pPr>
        <w:tabs>
          <w:tab w:val="left" w:pos="630"/>
          <w:tab w:val="right" w:pos="10620"/>
        </w:tabs>
        <w:ind w:left="360"/>
        <w:rPr>
          <w:rFonts w:asciiTheme="minorHAnsi" w:hAnsiTheme="minorHAnsi" w:cstheme="minorHAnsi"/>
          <w:sz w:val="22"/>
          <w:szCs w:val="22"/>
        </w:rPr>
      </w:pPr>
    </w:p>
    <w:p w:rsidR="001614E6" w:rsidRPr="00181491" w:rsidRDefault="00110932" w:rsidP="007C2192">
      <w:pPr>
        <w:numPr>
          <w:ilvl w:val="0"/>
          <w:numId w:val="30"/>
        </w:numPr>
        <w:ind w:left="360"/>
        <w:rPr>
          <w:rFonts w:asciiTheme="minorHAnsi" w:hAnsiTheme="minorHAnsi" w:cstheme="minorHAnsi"/>
          <w:sz w:val="22"/>
          <w:szCs w:val="22"/>
        </w:rPr>
      </w:pPr>
      <w:r w:rsidRPr="00181491">
        <w:rPr>
          <w:rFonts w:asciiTheme="minorHAnsi" w:hAnsiTheme="minorHAnsi" w:cstheme="minorHAnsi"/>
          <w:b/>
          <w:bCs/>
          <w:sz w:val="22"/>
          <w:szCs w:val="22"/>
        </w:rPr>
        <w:t>Safety Information</w:t>
      </w:r>
      <w:r w:rsidR="001614E6" w:rsidRPr="00181491">
        <w:rPr>
          <w:rFonts w:asciiTheme="minorHAnsi" w:hAnsiTheme="minorHAnsi" w:cstheme="minorHAnsi"/>
          <w:b/>
          <w:sz w:val="22"/>
          <w:szCs w:val="22"/>
        </w:rPr>
        <w:t>:</w:t>
      </w:r>
    </w:p>
    <w:p w:rsidR="00047B82" w:rsidRPr="00181491" w:rsidRDefault="00110932"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List</w:t>
      </w:r>
      <w:r w:rsidR="001614E6" w:rsidRPr="00181491">
        <w:rPr>
          <w:rFonts w:asciiTheme="minorHAnsi" w:hAnsiTheme="minorHAnsi" w:cstheme="minorHAnsi"/>
          <w:sz w:val="22"/>
          <w:szCs w:val="22"/>
        </w:rPr>
        <w:t xml:space="preserve"> potential exposure hazards during sample preparation and experimental manipulations</w:t>
      </w:r>
      <w:r w:rsidR="001614E6" w:rsidRPr="00181491">
        <w:rPr>
          <w:rFonts w:asciiTheme="minorHAnsi" w:hAnsiTheme="minorHAnsi" w:cstheme="minorHAnsi"/>
          <w:sz w:val="22"/>
          <w:szCs w:val="22"/>
        </w:rPr>
        <w:br/>
        <w:t xml:space="preserve">(e.g. aerosol generation when transferring, </w:t>
      </w:r>
      <w:r w:rsidR="00023128" w:rsidRPr="00181491">
        <w:rPr>
          <w:rFonts w:asciiTheme="minorHAnsi" w:hAnsiTheme="minorHAnsi" w:cstheme="minorHAnsi"/>
          <w:sz w:val="22"/>
          <w:szCs w:val="22"/>
        </w:rPr>
        <w:t xml:space="preserve">pipetting, </w:t>
      </w:r>
      <w:r w:rsidR="001614E6" w:rsidRPr="00181491">
        <w:rPr>
          <w:rFonts w:asciiTheme="minorHAnsi" w:hAnsiTheme="minorHAnsi" w:cstheme="minorHAnsi"/>
          <w:sz w:val="22"/>
          <w:szCs w:val="22"/>
        </w:rPr>
        <w:t>mixing</w:t>
      </w:r>
      <w:r w:rsidR="00023128" w:rsidRPr="00181491">
        <w:rPr>
          <w:rFonts w:asciiTheme="minorHAnsi" w:hAnsiTheme="minorHAnsi" w:cstheme="minorHAnsi"/>
          <w:sz w:val="22"/>
          <w:szCs w:val="22"/>
        </w:rPr>
        <w:t>, blending, sonicating,</w:t>
      </w:r>
      <w:r w:rsidR="001614E6" w:rsidRPr="00181491">
        <w:rPr>
          <w:rFonts w:asciiTheme="minorHAnsi" w:hAnsiTheme="minorHAnsi" w:cstheme="minorHAnsi"/>
          <w:sz w:val="22"/>
          <w:szCs w:val="22"/>
        </w:rPr>
        <w:t xml:space="preserve"> or centrifuging, use </w:t>
      </w:r>
      <w:r w:rsidRPr="00181491">
        <w:rPr>
          <w:rFonts w:asciiTheme="minorHAnsi" w:hAnsiTheme="minorHAnsi" w:cstheme="minorHAnsi"/>
          <w:sz w:val="22"/>
          <w:szCs w:val="22"/>
        </w:rPr>
        <w:t>of sharps, excretion by animals</w:t>
      </w:r>
      <w:r w:rsidR="00023128" w:rsidRPr="00181491">
        <w:rPr>
          <w:rFonts w:asciiTheme="minorHAnsi" w:hAnsiTheme="minorHAnsi" w:cstheme="minorHAnsi"/>
          <w:sz w:val="22"/>
          <w:szCs w:val="22"/>
        </w:rPr>
        <w:t>, large scale cultures</w:t>
      </w:r>
      <w:r w:rsidR="001614E6" w:rsidRPr="00181491">
        <w:rPr>
          <w:rFonts w:asciiTheme="minorHAnsi" w:hAnsiTheme="minorHAnsi" w:cstheme="minorHAnsi"/>
          <w:sz w:val="22"/>
          <w:szCs w:val="22"/>
        </w:rPr>
        <w:t>)</w:t>
      </w:r>
      <w:r w:rsidRPr="00181491">
        <w:rPr>
          <w:rFonts w:asciiTheme="minorHAnsi" w:hAnsiTheme="minorHAnsi" w:cstheme="minorHAnsi"/>
          <w:sz w:val="22"/>
          <w:szCs w:val="22"/>
        </w:rPr>
        <w:t xml:space="preserve">: </w:t>
      </w:r>
    </w:p>
    <w:p w:rsidR="001614E6"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left="360" w:right="360"/>
        <w:rPr>
          <w:rFonts w:asciiTheme="minorHAnsi" w:hAnsiTheme="minorHAnsi" w:cstheme="minorHAnsi"/>
          <w:sz w:val="22"/>
          <w:szCs w:val="22"/>
        </w:rPr>
      </w:pPr>
    </w:p>
    <w:p w:rsidR="00047B82" w:rsidRPr="00181491" w:rsidRDefault="00110932"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lastRenderedPageBreak/>
        <w:t>Describe s</w:t>
      </w:r>
      <w:r w:rsidR="001614E6" w:rsidRPr="00181491">
        <w:rPr>
          <w:rFonts w:asciiTheme="minorHAnsi" w:hAnsiTheme="minorHAnsi" w:cstheme="minorHAnsi"/>
          <w:sz w:val="22"/>
          <w:szCs w:val="22"/>
        </w:rPr>
        <w:t>afety procedures that will be employed to minimize risk and prevent release of the select agent and toxin</w:t>
      </w:r>
      <w:r w:rsidR="0081534F" w:rsidRPr="00181491">
        <w:rPr>
          <w:rFonts w:asciiTheme="minorHAnsi" w:hAnsiTheme="minorHAnsi" w:cstheme="minorHAnsi"/>
          <w:sz w:val="22"/>
          <w:szCs w:val="22"/>
        </w:rPr>
        <w:t xml:space="preserve"> </w:t>
      </w:r>
      <w:r w:rsidR="001614E6" w:rsidRPr="00181491">
        <w:rPr>
          <w:rFonts w:asciiTheme="minorHAnsi" w:hAnsiTheme="minorHAnsi" w:cstheme="minorHAnsi"/>
          <w:sz w:val="22"/>
          <w:szCs w:val="22"/>
        </w:rPr>
        <w:t xml:space="preserve">(e.g. </w:t>
      </w:r>
      <w:r w:rsidR="00023128" w:rsidRPr="00181491">
        <w:rPr>
          <w:rFonts w:asciiTheme="minorHAnsi" w:hAnsiTheme="minorHAnsi" w:cstheme="minorHAnsi"/>
          <w:sz w:val="22"/>
          <w:szCs w:val="22"/>
        </w:rPr>
        <w:t xml:space="preserve">personal </w:t>
      </w:r>
      <w:r w:rsidR="001614E6" w:rsidRPr="00181491">
        <w:rPr>
          <w:rFonts w:asciiTheme="minorHAnsi" w:hAnsiTheme="minorHAnsi" w:cstheme="minorHAnsi"/>
          <w:sz w:val="22"/>
          <w:szCs w:val="22"/>
        </w:rPr>
        <w:t>protective</w:t>
      </w:r>
      <w:r w:rsidR="00023128" w:rsidRPr="00181491">
        <w:rPr>
          <w:rFonts w:asciiTheme="minorHAnsi" w:hAnsiTheme="minorHAnsi" w:cstheme="minorHAnsi"/>
          <w:sz w:val="22"/>
          <w:szCs w:val="22"/>
        </w:rPr>
        <w:t xml:space="preserve"> equipment or</w:t>
      </w:r>
      <w:r w:rsidR="001614E6" w:rsidRPr="00181491">
        <w:rPr>
          <w:rFonts w:asciiTheme="minorHAnsi" w:hAnsiTheme="minorHAnsi" w:cstheme="minorHAnsi"/>
          <w:sz w:val="22"/>
          <w:szCs w:val="22"/>
        </w:rPr>
        <w:t xml:space="preserve"> clothing, use of biological safety cabinet, sharps disposal proced</w:t>
      </w:r>
      <w:r w:rsidRPr="00181491">
        <w:rPr>
          <w:rFonts w:asciiTheme="minorHAnsi" w:hAnsiTheme="minorHAnsi" w:cstheme="minorHAnsi"/>
          <w:sz w:val="22"/>
          <w:szCs w:val="22"/>
        </w:rPr>
        <w:t>ures, waste disposal procedures</w:t>
      </w:r>
      <w:r w:rsidR="001614E6" w:rsidRPr="00181491">
        <w:rPr>
          <w:rFonts w:asciiTheme="minorHAnsi" w:hAnsiTheme="minorHAnsi" w:cstheme="minorHAnsi"/>
          <w:sz w:val="22"/>
          <w:szCs w:val="22"/>
        </w:rPr>
        <w:t>)</w:t>
      </w:r>
      <w:r w:rsidRPr="00181491">
        <w:rPr>
          <w:rFonts w:asciiTheme="minorHAnsi" w:hAnsiTheme="minorHAnsi" w:cstheme="minorHAnsi"/>
          <w:sz w:val="22"/>
          <w:szCs w:val="22"/>
        </w:rPr>
        <w:t xml:space="preserve">: </w:t>
      </w:r>
    </w:p>
    <w:p w:rsidR="001614E6"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left="360" w:right="360"/>
        <w:rPr>
          <w:rFonts w:asciiTheme="minorHAnsi" w:hAnsiTheme="minorHAnsi" w:cstheme="minorHAnsi"/>
          <w:sz w:val="22"/>
          <w:szCs w:val="22"/>
        </w:rPr>
      </w:pPr>
    </w:p>
    <w:p w:rsidR="00047B82" w:rsidRPr="00181491" w:rsidRDefault="00FC66E7"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 xml:space="preserve">Describe procedures for accidental spills and exposures: </w:t>
      </w:r>
    </w:p>
    <w:p w:rsidR="001614E6" w:rsidRPr="00181491" w:rsidRDefault="00FC66E7"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FC66E7" w:rsidRPr="00181491" w:rsidRDefault="00FC66E7" w:rsidP="00FC66E7">
      <w:pPr>
        <w:pStyle w:val="ListParagraph"/>
        <w:rPr>
          <w:rFonts w:asciiTheme="minorHAnsi" w:hAnsiTheme="minorHAnsi" w:cstheme="minorHAnsi"/>
          <w:sz w:val="22"/>
          <w:szCs w:val="22"/>
        </w:rPr>
      </w:pPr>
    </w:p>
    <w:p w:rsidR="00047B82" w:rsidRPr="00181491" w:rsidRDefault="00FC66E7"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Describe the methods that will be used to inactivate or disinfect select agents or toxins as</w:t>
      </w:r>
      <w:r w:rsidR="00110932" w:rsidRPr="00181491">
        <w:rPr>
          <w:rFonts w:asciiTheme="minorHAnsi" w:hAnsiTheme="minorHAnsi" w:cstheme="minorHAnsi"/>
          <w:sz w:val="22"/>
          <w:szCs w:val="22"/>
        </w:rPr>
        <w:t xml:space="preserve"> </w:t>
      </w:r>
      <w:r w:rsidRPr="00181491">
        <w:rPr>
          <w:rFonts w:asciiTheme="minorHAnsi" w:hAnsiTheme="minorHAnsi" w:cstheme="minorHAnsi"/>
          <w:sz w:val="22"/>
          <w:szCs w:val="22"/>
        </w:rPr>
        <w:t>well as procedures that will be used to decontaminate work surfaces and equipment. List the type</w:t>
      </w:r>
      <w:r w:rsidR="00110932" w:rsidRPr="00181491">
        <w:rPr>
          <w:rFonts w:asciiTheme="minorHAnsi" w:hAnsiTheme="minorHAnsi" w:cstheme="minorHAnsi"/>
          <w:sz w:val="22"/>
          <w:szCs w:val="22"/>
        </w:rPr>
        <w:t xml:space="preserve">s </w:t>
      </w:r>
      <w:r w:rsidRPr="00181491">
        <w:rPr>
          <w:rFonts w:asciiTheme="minorHAnsi" w:hAnsiTheme="minorHAnsi" w:cstheme="minorHAnsi"/>
          <w:sz w:val="22"/>
          <w:szCs w:val="22"/>
        </w:rPr>
        <w:t>of disinfectant</w:t>
      </w:r>
      <w:r w:rsidR="00110932" w:rsidRPr="00181491">
        <w:rPr>
          <w:rFonts w:asciiTheme="minorHAnsi" w:hAnsiTheme="minorHAnsi" w:cstheme="minorHAnsi"/>
          <w:sz w:val="22"/>
          <w:szCs w:val="22"/>
        </w:rPr>
        <w:t>s to be used</w:t>
      </w:r>
      <w:r w:rsidR="004F0D27" w:rsidRPr="00181491">
        <w:rPr>
          <w:rFonts w:asciiTheme="minorHAnsi" w:hAnsiTheme="minorHAnsi" w:cstheme="minorHAnsi"/>
          <w:sz w:val="22"/>
          <w:szCs w:val="22"/>
        </w:rPr>
        <w:t>.</w:t>
      </w:r>
      <w:r w:rsidR="00110932" w:rsidRPr="00181491">
        <w:rPr>
          <w:rFonts w:asciiTheme="minorHAnsi" w:hAnsiTheme="minorHAnsi" w:cstheme="minorHAnsi"/>
          <w:sz w:val="22"/>
          <w:szCs w:val="22"/>
        </w:rPr>
        <w:t xml:space="preserve"> </w:t>
      </w:r>
    </w:p>
    <w:p w:rsidR="00FC66E7"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right="360"/>
        <w:rPr>
          <w:rFonts w:asciiTheme="minorHAnsi" w:hAnsiTheme="minorHAnsi" w:cstheme="minorHAnsi"/>
          <w:sz w:val="22"/>
          <w:szCs w:val="22"/>
        </w:rPr>
      </w:pPr>
    </w:p>
    <w:p w:rsidR="00023128" w:rsidRPr="00181491" w:rsidRDefault="00023128"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Describe detailed waste disposal procedures.</w:t>
      </w:r>
    </w:p>
    <w:p w:rsidR="00023128" w:rsidRPr="00181491" w:rsidRDefault="00023128" w:rsidP="00023128">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023128" w:rsidRPr="00181491" w:rsidRDefault="00023128" w:rsidP="00FB4393">
      <w:pPr>
        <w:ind w:left="720" w:right="360"/>
        <w:rPr>
          <w:rFonts w:asciiTheme="minorHAnsi" w:hAnsiTheme="minorHAnsi" w:cstheme="minorHAnsi"/>
          <w:sz w:val="22"/>
          <w:szCs w:val="22"/>
        </w:rPr>
      </w:pPr>
    </w:p>
    <w:p w:rsidR="00047B82" w:rsidRPr="00181491" w:rsidRDefault="00110932"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 xml:space="preserve">Describe the training that laboratory personnel will receive regarding their duties, the necessary precautions to prevent exposure and exposure evaluation procedures: </w:t>
      </w:r>
    </w:p>
    <w:p w:rsidR="001614E6"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4F0D27" w:rsidRPr="00181491" w:rsidRDefault="004F0D27" w:rsidP="004F0D27">
      <w:pPr>
        <w:pStyle w:val="ListParagraph"/>
        <w:rPr>
          <w:rFonts w:asciiTheme="minorHAnsi" w:hAnsiTheme="minorHAnsi" w:cstheme="minorHAnsi"/>
          <w:sz w:val="22"/>
          <w:szCs w:val="22"/>
        </w:rPr>
      </w:pPr>
    </w:p>
    <w:p w:rsidR="00212742" w:rsidRDefault="004F0D27" w:rsidP="00212742">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Has an effective integrated pest managem</w:t>
      </w:r>
      <w:r w:rsidR="003237A5" w:rsidRPr="00181491">
        <w:rPr>
          <w:rFonts w:asciiTheme="minorHAnsi" w:hAnsiTheme="minorHAnsi" w:cstheme="minorHAnsi"/>
          <w:sz w:val="22"/>
          <w:szCs w:val="22"/>
        </w:rPr>
        <w:t xml:space="preserve">ent program been implemented in the facility? </w:t>
      </w:r>
    </w:p>
    <w:p w:rsidR="003237A5" w:rsidRPr="00181491" w:rsidRDefault="00D62FD0" w:rsidP="0021274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91636F" w:rsidRPr="00181491" w:rsidRDefault="0091636F" w:rsidP="0091636F">
      <w:pPr>
        <w:pStyle w:val="ListParagraph"/>
        <w:rPr>
          <w:rFonts w:asciiTheme="minorHAnsi" w:hAnsiTheme="minorHAnsi" w:cstheme="minorHAnsi"/>
          <w:sz w:val="22"/>
          <w:szCs w:val="22"/>
        </w:rPr>
      </w:pPr>
    </w:p>
    <w:p w:rsidR="00212742" w:rsidRDefault="0091636F" w:rsidP="00C07903">
      <w:pPr>
        <w:numPr>
          <w:ilvl w:val="1"/>
          <w:numId w:val="13"/>
        </w:numPr>
        <w:tabs>
          <w:tab w:val="left" w:pos="720"/>
        </w:tabs>
        <w:ind w:left="720"/>
        <w:rPr>
          <w:rFonts w:asciiTheme="minorHAnsi" w:hAnsiTheme="minorHAnsi" w:cstheme="minorHAnsi"/>
          <w:sz w:val="22"/>
          <w:szCs w:val="22"/>
        </w:rPr>
      </w:pPr>
      <w:r w:rsidRPr="00181491">
        <w:rPr>
          <w:rFonts w:asciiTheme="minorHAnsi" w:hAnsiTheme="minorHAnsi" w:cstheme="minorHAnsi"/>
          <w:sz w:val="22"/>
          <w:szCs w:val="22"/>
        </w:rPr>
        <w:t xml:space="preserve">Will there be a need to remove select agent or toxins from the facility?   </w:t>
      </w:r>
    </w:p>
    <w:p w:rsidR="0091636F" w:rsidRPr="00181491" w:rsidRDefault="0091636F" w:rsidP="00212742">
      <w:pPr>
        <w:tabs>
          <w:tab w:val="left" w:pos="7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FA1E57">
        <w:rPr>
          <w:rFonts w:asciiTheme="minorHAnsi" w:hAnsiTheme="minorHAnsi" w:cstheme="minorHAnsi"/>
          <w:sz w:val="22"/>
          <w:szCs w:val="22"/>
        </w:rPr>
      </w:r>
      <w:r w:rsidR="00FA1E57">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212742">
        <w:rPr>
          <w:rFonts w:asciiTheme="minorHAnsi" w:hAnsiTheme="minorHAnsi" w:cstheme="minorHAnsi"/>
          <w:sz w:val="22"/>
          <w:szCs w:val="22"/>
        </w:rPr>
        <w:t xml:space="preserve"> </w:t>
      </w:r>
      <w:r w:rsidRPr="00181491">
        <w:rPr>
          <w:rFonts w:asciiTheme="minorHAnsi" w:hAnsiTheme="minorHAnsi" w:cstheme="minorHAnsi"/>
          <w:sz w:val="22"/>
          <w:szCs w:val="22"/>
        </w:rPr>
        <w:t xml:space="preserve">   If yes, please describe the procedure used for transporting the materials: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right="360"/>
        <w:rPr>
          <w:rFonts w:asciiTheme="minorHAnsi" w:hAnsiTheme="minorHAnsi" w:cstheme="minorHAnsi"/>
          <w:sz w:val="22"/>
          <w:szCs w:val="22"/>
        </w:rPr>
      </w:pPr>
    </w:p>
    <w:p w:rsidR="001614E6" w:rsidRPr="00181491" w:rsidRDefault="00023128" w:rsidP="004F0D27">
      <w:pPr>
        <w:pStyle w:val="BodyTextIndent"/>
        <w:tabs>
          <w:tab w:val="clear" w:pos="1080"/>
        </w:tabs>
        <w:ind w:left="0" w:firstLine="0"/>
        <w:rPr>
          <w:rFonts w:asciiTheme="minorHAnsi" w:hAnsiTheme="minorHAnsi" w:cstheme="minorHAnsi"/>
          <w:b/>
        </w:rPr>
      </w:pPr>
      <w:r w:rsidRPr="00181491">
        <w:rPr>
          <w:rFonts w:asciiTheme="minorHAnsi" w:hAnsiTheme="minorHAnsi" w:cstheme="minorHAnsi"/>
          <w:b/>
        </w:rPr>
        <w:t>The laboratory specific biosafety manual and all</w:t>
      </w:r>
      <w:r w:rsidR="004F0D27" w:rsidRPr="00181491">
        <w:rPr>
          <w:rFonts w:asciiTheme="minorHAnsi" w:hAnsiTheme="minorHAnsi" w:cstheme="minorHAnsi"/>
          <w:b/>
        </w:rPr>
        <w:t xml:space="preserve"> </w:t>
      </w:r>
      <w:r w:rsidR="00C07903" w:rsidRPr="00181491">
        <w:rPr>
          <w:rFonts w:asciiTheme="minorHAnsi" w:hAnsiTheme="minorHAnsi" w:cstheme="minorHAnsi"/>
          <w:b/>
        </w:rPr>
        <w:t>laboratory specific s</w:t>
      </w:r>
      <w:r w:rsidR="004F0D27" w:rsidRPr="00181491">
        <w:rPr>
          <w:rFonts w:asciiTheme="minorHAnsi" w:hAnsiTheme="minorHAnsi" w:cstheme="minorHAnsi"/>
          <w:b/>
        </w:rPr>
        <w:t xml:space="preserve">tandard </w:t>
      </w:r>
      <w:r w:rsidR="00C07903" w:rsidRPr="00181491">
        <w:rPr>
          <w:rFonts w:asciiTheme="minorHAnsi" w:hAnsiTheme="minorHAnsi" w:cstheme="minorHAnsi"/>
          <w:b/>
        </w:rPr>
        <w:t>o</w:t>
      </w:r>
      <w:r w:rsidR="004F0D27" w:rsidRPr="00181491">
        <w:rPr>
          <w:rFonts w:asciiTheme="minorHAnsi" w:hAnsiTheme="minorHAnsi" w:cstheme="minorHAnsi"/>
          <w:b/>
        </w:rPr>
        <w:t xml:space="preserve">perating </w:t>
      </w:r>
      <w:r w:rsidR="00C07903" w:rsidRPr="00181491">
        <w:rPr>
          <w:rFonts w:asciiTheme="minorHAnsi" w:hAnsiTheme="minorHAnsi" w:cstheme="minorHAnsi"/>
          <w:b/>
        </w:rPr>
        <w:t>p</w:t>
      </w:r>
      <w:r w:rsidR="004F0D27" w:rsidRPr="00181491">
        <w:rPr>
          <w:rFonts w:asciiTheme="minorHAnsi" w:hAnsiTheme="minorHAnsi" w:cstheme="minorHAnsi"/>
          <w:b/>
        </w:rPr>
        <w:t xml:space="preserve">rocedures (SOP’s) for the use of select agents and toxins must be provided to the Biosafety Officer. </w:t>
      </w:r>
    </w:p>
    <w:p w:rsidR="001614E6" w:rsidRPr="00181491" w:rsidRDefault="001614E6">
      <w:pPr>
        <w:ind w:left="720" w:right="360"/>
        <w:rPr>
          <w:rFonts w:asciiTheme="minorHAnsi" w:hAnsiTheme="minorHAnsi" w:cstheme="minorHAnsi"/>
          <w:sz w:val="22"/>
          <w:szCs w:val="22"/>
        </w:rPr>
      </w:pPr>
    </w:p>
    <w:p w:rsidR="00584010" w:rsidRPr="00212742" w:rsidRDefault="00584010" w:rsidP="00212742">
      <w:pPr>
        <w:pStyle w:val="ListParagraph"/>
        <w:numPr>
          <w:ilvl w:val="0"/>
          <w:numId w:val="30"/>
        </w:numPr>
        <w:ind w:left="360"/>
        <w:rPr>
          <w:rFonts w:asciiTheme="minorHAnsi" w:hAnsiTheme="minorHAnsi" w:cstheme="minorHAnsi"/>
          <w:sz w:val="22"/>
          <w:szCs w:val="22"/>
        </w:rPr>
      </w:pPr>
      <w:r w:rsidRPr="00212742">
        <w:rPr>
          <w:rFonts w:asciiTheme="minorHAnsi" w:hAnsiTheme="minorHAnsi" w:cstheme="minorHAnsi"/>
          <w:b/>
          <w:sz w:val="22"/>
          <w:szCs w:val="22"/>
        </w:rPr>
        <w:t>PI Training/Experience</w:t>
      </w:r>
    </w:p>
    <w:p w:rsidR="00584010" w:rsidRPr="00181491" w:rsidRDefault="00584010" w:rsidP="00584010">
      <w:pPr>
        <w:ind w:left="360" w:right="360"/>
        <w:rPr>
          <w:rFonts w:asciiTheme="minorHAnsi" w:hAnsiTheme="minorHAnsi" w:cstheme="minorHAnsi"/>
          <w:sz w:val="22"/>
          <w:szCs w:val="22"/>
        </w:rPr>
      </w:pPr>
      <w:r w:rsidRPr="00181491">
        <w:rPr>
          <w:rFonts w:asciiTheme="minorHAnsi" w:hAnsiTheme="minorHAnsi" w:cstheme="minorHAnsi"/>
          <w:sz w:val="22"/>
          <w:szCs w:val="22"/>
        </w:rPr>
        <w:t xml:space="preserve">Please indicate the Principal Investigator’s degree, training, experience and proficiency working with the organisms listed in this disclosure.  PI must have current biosafety training for BSL2 or BSL3 disclosures.  Biosafety training is </w:t>
      </w:r>
      <w:r w:rsidRPr="00181491">
        <w:rPr>
          <w:rFonts w:asciiTheme="minorHAnsi" w:hAnsiTheme="minorHAnsi" w:cstheme="minorHAnsi"/>
          <w:b/>
          <w:sz w:val="22"/>
          <w:szCs w:val="22"/>
        </w:rPr>
        <w:t>NOT</w:t>
      </w:r>
      <w:r w:rsidRPr="00181491">
        <w:rPr>
          <w:rFonts w:asciiTheme="minorHAnsi" w:hAnsiTheme="minorHAnsi" w:cstheme="minorHAnsi"/>
          <w:sz w:val="22"/>
          <w:szCs w:val="22"/>
        </w:rPr>
        <w:t xml:space="preserve"> the same as Laboratory Safety training.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gridCol w:w="1440"/>
      </w:tblGrid>
      <w:tr w:rsidR="003C79C1" w:rsidRPr="00F15212" w:rsidTr="00212742">
        <w:tc>
          <w:tcPr>
            <w:tcW w:w="9355" w:type="dxa"/>
            <w:vMerge w:val="restart"/>
            <w:shd w:val="clear" w:color="auto" w:fill="auto"/>
            <w:vAlign w:val="center"/>
          </w:tcPr>
          <w:p w:rsidR="003C79C1" w:rsidRPr="00F15212" w:rsidRDefault="003C79C1" w:rsidP="00212742">
            <w:pPr>
              <w:ind w:right="360"/>
              <w:rPr>
                <w:rFonts w:ascii="Calibri" w:hAnsi="Calibri" w:cs="Calibri"/>
                <w:b/>
                <w:sz w:val="18"/>
                <w:szCs w:val="18"/>
              </w:rPr>
            </w:pPr>
            <w:r w:rsidRPr="00F15212">
              <w:rPr>
                <w:rFonts w:ascii="Calibri" w:hAnsi="Calibri" w:cs="Calibri"/>
                <w:b/>
                <w:sz w:val="22"/>
                <w:szCs w:val="22"/>
              </w:rPr>
              <w:fldChar w:fldCharType="begin">
                <w:ffData>
                  <w:name w:val="Text13"/>
                  <w:enabled/>
                  <w:calcOnExit w:val="0"/>
                  <w:textInput/>
                </w:ffData>
              </w:fldChar>
            </w:r>
            <w:r w:rsidRPr="00F15212">
              <w:rPr>
                <w:rFonts w:ascii="Calibri" w:hAnsi="Calibri" w:cs="Calibri"/>
                <w:b/>
                <w:sz w:val="22"/>
                <w:szCs w:val="22"/>
              </w:rPr>
              <w:instrText xml:space="preserve"> FORMTEXT </w:instrText>
            </w:r>
            <w:r w:rsidRPr="00F15212">
              <w:rPr>
                <w:rFonts w:ascii="Calibri" w:hAnsi="Calibri" w:cs="Calibri"/>
                <w:b/>
                <w:sz w:val="22"/>
                <w:szCs w:val="22"/>
              </w:rPr>
            </w:r>
            <w:r w:rsidRPr="00F15212">
              <w:rPr>
                <w:rFonts w:ascii="Calibri" w:hAnsi="Calibri" w:cs="Calibri"/>
                <w:b/>
                <w:sz w:val="22"/>
                <w:szCs w:val="22"/>
              </w:rPr>
              <w:fldChar w:fldCharType="separate"/>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sz w:val="22"/>
                <w:szCs w:val="22"/>
              </w:rPr>
              <w:fldChar w:fldCharType="end"/>
            </w:r>
          </w:p>
        </w:tc>
        <w:tc>
          <w:tcPr>
            <w:tcW w:w="1440" w:type="dxa"/>
            <w:shd w:val="clear" w:color="auto" w:fill="D9D9D9"/>
          </w:tcPr>
          <w:p w:rsidR="003C79C1" w:rsidRPr="00F15212" w:rsidRDefault="003C79C1" w:rsidP="00F15212">
            <w:pPr>
              <w:jc w:val="center"/>
              <w:rPr>
                <w:rFonts w:ascii="Calibri" w:hAnsi="Calibri" w:cs="Calibri"/>
                <w:b/>
                <w:sz w:val="18"/>
                <w:szCs w:val="18"/>
              </w:rPr>
            </w:pPr>
            <w:r w:rsidRPr="00F15212">
              <w:rPr>
                <w:rFonts w:ascii="Calibri" w:hAnsi="Calibri" w:cs="Calibri"/>
                <w:b/>
                <w:sz w:val="18"/>
                <w:szCs w:val="18"/>
              </w:rPr>
              <w:t>For IBC Use Only</w:t>
            </w:r>
          </w:p>
          <w:p w:rsidR="003C79C1" w:rsidRPr="00F15212" w:rsidRDefault="003C79C1" w:rsidP="00F15212">
            <w:pPr>
              <w:jc w:val="center"/>
              <w:rPr>
                <w:rFonts w:ascii="Calibri" w:hAnsi="Calibri" w:cs="Calibri"/>
                <w:sz w:val="22"/>
                <w:szCs w:val="22"/>
              </w:rPr>
            </w:pPr>
            <w:r w:rsidRPr="00F15212">
              <w:rPr>
                <w:rFonts w:ascii="Calibri" w:hAnsi="Calibri" w:cs="Calibri"/>
                <w:sz w:val="18"/>
                <w:szCs w:val="18"/>
              </w:rPr>
              <w:t>Biosafety Training Ver</w:t>
            </w:r>
            <w:r>
              <w:rPr>
                <w:rFonts w:ascii="Calibri" w:hAnsi="Calibri" w:cs="Calibri"/>
                <w:sz w:val="18"/>
                <w:szCs w:val="18"/>
              </w:rPr>
              <w:t>i</w:t>
            </w:r>
            <w:r w:rsidRPr="00F15212">
              <w:rPr>
                <w:rFonts w:ascii="Calibri" w:hAnsi="Calibri" w:cs="Calibri"/>
                <w:sz w:val="18"/>
                <w:szCs w:val="18"/>
              </w:rPr>
              <w:t>fication</w:t>
            </w:r>
          </w:p>
        </w:tc>
      </w:tr>
      <w:tr w:rsidR="003C79C1" w:rsidRPr="00F15212" w:rsidTr="00212742">
        <w:trPr>
          <w:trHeight w:val="1081"/>
        </w:trPr>
        <w:tc>
          <w:tcPr>
            <w:tcW w:w="9355" w:type="dxa"/>
            <w:vMerge/>
            <w:shd w:val="clear" w:color="auto" w:fill="auto"/>
          </w:tcPr>
          <w:p w:rsidR="003C79C1" w:rsidRPr="00F15212" w:rsidRDefault="003C79C1" w:rsidP="00F15212">
            <w:pPr>
              <w:ind w:right="360"/>
              <w:rPr>
                <w:rFonts w:ascii="Calibri" w:hAnsi="Calibri" w:cs="Calibri"/>
                <w:sz w:val="22"/>
                <w:szCs w:val="22"/>
              </w:rPr>
            </w:pPr>
          </w:p>
        </w:tc>
        <w:tc>
          <w:tcPr>
            <w:tcW w:w="1440" w:type="dxa"/>
            <w:shd w:val="clear" w:color="auto" w:fill="D9D9D9"/>
            <w:vAlign w:val="center"/>
          </w:tcPr>
          <w:p w:rsidR="003C79C1" w:rsidRPr="00F15212" w:rsidRDefault="003C79C1" w:rsidP="00212742">
            <w:pPr>
              <w:ind w:right="360"/>
              <w:jc w:val="center"/>
              <w:rPr>
                <w:rFonts w:ascii="Calibri" w:hAnsi="Calibri" w:cs="Calibri"/>
                <w:sz w:val="22"/>
                <w:szCs w:val="22"/>
              </w:rPr>
            </w:pPr>
          </w:p>
        </w:tc>
      </w:tr>
    </w:tbl>
    <w:p w:rsidR="00212742" w:rsidRDefault="00212742" w:rsidP="00212742">
      <w:pPr>
        <w:pStyle w:val="BlockText"/>
        <w:ind w:left="360"/>
        <w:rPr>
          <w:rFonts w:ascii="Calibri" w:hAnsi="Calibri" w:cs="Calibri"/>
          <w:b/>
          <w:sz w:val="22"/>
          <w:szCs w:val="22"/>
        </w:rPr>
      </w:pPr>
    </w:p>
    <w:p w:rsidR="00FD4117" w:rsidRPr="00181491" w:rsidRDefault="0098326D" w:rsidP="00212742">
      <w:pPr>
        <w:pStyle w:val="BlockText"/>
        <w:numPr>
          <w:ilvl w:val="0"/>
          <w:numId w:val="30"/>
        </w:numPr>
        <w:ind w:left="360"/>
        <w:rPr>
          <w:rFonts w:ascii="Calibri" w:hAnsi="Calibri" w:cs="Calibri"/>
          <w:sz w:val="22"/>
          <w:szCs w:val="22"/>
        </w:rPr>
      </w:pPr>
      <w:r w:rsidRPr="00181491">
        <w:rPr>
          <w:rFonts w:ascii="Calibri" w:hAnsi="Calibri" w:cs="Calibri"/>
          <w:b/>
          <w:sz w:val="22"/>
          <w:szCs w:val="22"/>
        </w:rPr>
        <w:t>Personnel</w:t>
      </w:r>
    </w:p>
    <w:p w:rsidR="00FD4117" w:rsidRPr="00181491" w:rsidRDefault="00FD4117" w:rsidP="00FD4117">
      <w:pPr>
        <w:ind w:left="360" w:right="360"/>
        <w:rPr>
          <w:rFonts w:ascii="Calibri" w:hAnsi="Calibri" w:cs="Calibri"/>
          <w:sz w:val="22"/>
          <w:szCs w:val="22"/>
        </w:rPr>
      </w:pPr>
      <w:r w:rsidRPr="00181491">
        <w:rPr>
          <w:rFonts w:ascii="Calibri" w:hAnsi="Calibri" w:cs="Calibri"/>
          <w:sz w:val="22"/>
          <w:szCs w:val="22"/>
        </w:rPr>
        <w:t xml:space="preserve">Identify all personnel conducting the experiments (including students and staff). Specify degree, project responsibilities, applicable training and experience including duration (e.g. 2 years).  Current biosafety training is required for BSL2 and BSL3 disclosures.  Biosafety training is </w:t>
      </w:r>
      <w:r w:rsidRPr="00181491">
        <w:rPr>
          <w:rFonts w:ascii="Calibri" w:hAnsi="Calibri" w:cs="Calibri"/>
          <w:b/>
          <w:sz w:val="22"/>
          <w:szCs w:val="22"/>
        </w:rPr>
        <w:t>NOT</w:t>
      </w:r>
      <w:r w:rsidRPr="00181491">
        <w:rPr>
          <w:rFonts w:ascii="Calibri" w:hAnsi="Calibri" w:cs="Calibri"/>
          <w:sz w:val="22"/>
          <w:szCs w:val="22"/>
        </w:rPr>
        <w:t xml:space="preserve"> the same as Laboratory Safety training.</w:t>
      </w:r>
    </w:p>
    <w:p w:rsidR="00FD4117" w:rsidRPr="00F15212" w:rsidRDefault="00FD4117" w:rsidP="00FD4117">
      <w:pPr>
        <w:pStyle w:val="BodyText3"/>
        <w:tabs>
          <w:tab w:val="center" w:pos="1440"/>
          <w:tab w:val="center" w:pos="3600"/>
          <w:tab w:val="center" w:pos="5940"/>
          <w:tab w:val="center" w:pos="9180"/>
        </w:tabs>
        <w:rPr>
          <w:rFonts w:ascii="Calibri" w:hAnsi="Calibri" w:cs="Calibri"/>
          <w:sz w:val="15"/>
          <w:szCs w:val="15"/>
        </w:rPr>
      </w:pPr>
      <w:r w:rsidRPr="00F15212">
        <w:rPr>
          <w:rFonts w:ascii="Calibri" w:hAnsi="Calibri" w:cs="Calibri"/>
          <w:sz w:val="15"/>
          <w:szCs w:val="15"/>
        </w:rPr>
        <w:tab/>
      </w:r>
      <w:r w:rsidRPr="00F15212">
        <w:rPr>
          <w:rFonts w:ascii="Calibri" w:hAnsi="Calibri" w:cs="Calibri"/>
          <w:sz w:val="15"/>
          <w:szCs w:val="15"/>
        </w:rPr>
        <w:tab/>
      </w:r>
      <w:r w:rsidRPr="00F15212">
        <w:rPr>
          <w:rFonts w:ascii="Calibri" w:hAnsi="Calibri" w:cs="Calibri"/>
          <w:sz w:val="15"/>
          <w:szCs w:val="15"/>
        </w:rPr>
        <w:tab/>
      </w:r>
      <w:r w:rsidRPr="00F15212">
        <w:rPr>
          <w:rFonts w:ascii="Calibri" w:hAnsi="Calibri" w:cs="Calibri"/>
          <w:sz w:val="15"/>
          <w:szCs w:val="15"/>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057"/>
        <w:gridCol w:w="969"/>
        <w:gridCol w:w="1852"/>
        <w:gridCol w:w="3261"/>
        <w:gridCol w:w="1429"/>
      </w:tblGrid>
      <w:tr w:rsidR="00FD4117" w:rsidRPr="00F15212" w:rsidTr="00F15212">
        <w:trPr>
          <w:trHeight w:val="825"/>
        </w:trPr>
        <w:tc>
          <w:tcPr>
            <w:tcW w:w="1029" w:type="pct"/>
            <w:vAlign w:val="center"/>
          </w:tcPr>
          <w:p w:rsidR="00FD4117" w:rsidRPr="00F15212" w:rsidRDefault="00FB4393" w:rsidP="00FB4393">
            <w:pPr>
              <w:jc w:val="center"/>
              <w:rPr>
                <w:rFonts w:ascii="Calibri" w:hAnsi="Calibri" w:cs="Calibri"/>
                <w:b/>
                <w:sz w:val="20"/>
                <w:szCs w:val="20"/>
              </w:rPr>
            </w:pPr>
            <w:r>
              <w:rPr>
                <w:rFonts w:ascii="Calibri" w:hAnsi="Calibri" w:cs="Calibri"/>
                <w:b/>
                <w:sz w:val="20"/>
                <w:szCs w:val="20"/>
              </w:rPr>
              <w:t xml:space="preserve">Participant </w:t>
            </w:r>
            <w:r w:rsidR="00FD4117" w:rsidRPr="00F15212">
              <w:rPr>
                <w:rFonts w:ascii="Calibri" w:hAnsi="Calibri" w:cs="Calibri"/>
                <w:b/>
                <w:sz w:val="20"/>
                <w:szCs w:val="20"/>
              </w:rPr>
              <w:t>Name</w:t>
            </w:r>
          </w:p>
        </w:tc>
        <w:tc>
          <w:tcPr>
            <w:tcW w:w="490" w:type="pct"/>
            <w:vAlign w:val="center"/>
          </w:tcPr>
          <w:p w:rsidR="00FD4117" w:rsidRPr="00F15212" w:rsidRDefault="00FD4117" w:rsidP="00F15212">
            <w:pPr>
              <w:jc w:val="center"/>
              <w:rPr>
                <w:rFonts w:ascii="Calibri" w:hAnsi="Calibri" w:cs="Calibri"/>
                <w:b/>
                <w:sz w:val="20"/>
                <w:szCs w:val="20"/>
              </w:rPr>
            </w:pPr>
            <w:r w:rsidRPr="00F15212">
              <w:rPr>
                <w:rFonts w:ascii="Calibri" w:hAnsi="Calibri" w:cs="Calibri"/>
                <w:b/>
                <w:sz w:val="20"/>
                <w:szCs w:val="20"/>
              </w:rPr>
              <w:t>ASURITE Name</w:t>
            </w:r>
          </w:p>
        </w:tc>
        <w:tc>
          <w:tcPr>
            <w:tcW w:w="449" w:type="pct"/>
            <w:vAlign w:val="center"/>
          </w:tcPr>
          <w:p w:rsidR="00FD4117" w:rsidRPr="00F15212" w:rsidRDefault="00FD4117" w:rsidP="00F15212">
            <w:pPr>
              <w:jc w:val="center"/>
              <w:rPr>
                <w:rFonts w:ascii="Calibri" w:hAnsi="Calibri" w:cs="Calibri"/>
                <w:b/>
                <w:sz w:val="20"/>
                <w:szCs w:val="20"/>
              </w:rPr>
            </w:pPr>
            <w:r w:rsidRPr="00F15212">
              <w:rPr>
                <w:rFonts w:ascii="Calibri" w:hAnsi="Calibri" w:cs="Calibri"/>
                <w:b/>
                <w:sz w:val="20"/>
                <w:szCs w:val="20"/>
              </w:rPr>
              <w:t>Degree</w:t>
            </w:r>
          </w:p>
        </w:tc>
        <w:tc>
          <w:tcPr>
            <w:tcW w:w="858" w:type="pct"/>
            <w:vAlign w:val="center"/>
          </w:tcPr>
          <w:p w:rsidR="00FD4117" w:rsidRPr="00F15212" w:rsidRDefault="00FD4117" w:rsidP="00F15212">
            <w:pPr>
              <w:jc w:val="center"/>
              <w:rPr>
                <w:rFonts w:ascii="Calibri" w:hAnsi="Calibri" w:cs="Calibri"/>
                <w:b/>
                <w:sz w:val="20"/>
                <w:szCs w:val="20"/>
              </w:rPr>
            </w:pPr>
            <w:r w:rsidRPr="00F15212">
              <w:rPr>
                <w:rFonts w:ascii="Calibri" w:hAnsi="Calibri" w:cs="Calibri"/>
                <w:b/>
                <w:sz w:val="20"/>
                <w:szCs w:val="20"/>
              </w:rPr>
              <w:t>Project Responsibilities</w:t>
            </w:r>
          </w:p>
        </w:tc>
        <w:tc>
          <w:tcPr>
            <w:tcW w:w="1511" w:type="pct"/>
            <w:vAlign w:val="center"/>
          </w:tcPr>
          <w:p w:rsidR="00FD4117" w:rsidRPr="00F15212" w:rsidRDefault="00FD4117" w:rsidP="00F15212">
            <w:pPr>
              <w:jc w:val="center"/>
              <w:rPr>
                <w:rFonts w:ascii="Calibri" w:hAnsi="Calibri" w:cs="Calibri"/>
                <w:b/>
                <w:sz w:val="15"/>
                <w:szCs w:val="15"/>
              </w:rPr>
            </w:pPr>
            <w:r w:rsidRPr="00F15212">
              <w:rPr>
                <w:rFonts w:ascii="Calibri" w:hAnsi="Calibri" w:cs="Calibri"/>
                <w:b/>
                <w:sz w:val="20"/>
                <w:szCs w:val="20"/>
              </w:rPr>
              <w:t>Prior Experience or Training Related to these Responsibilities</w:t>
            </w:r>
          </w:p>
        </w:tc>
        <w:tc>
          <w:tcPr>
            <w:tcW w:w="662" w:type="pct"/>
            <w:shd w:val="clear" w:color="auto" w:fill="D9D9D9"/>
            <w:vAlign w:val="center"/>
          </w:tcPr>
          <w:p w:rsidR="00FD4117" w:rsidRPr="00F15212" w:rsidRDefault="00FD4117" w:rsidP="00F15212">
            <w:pPr>
              <w:jc w:val="center"/>
              <w:rPr>
                <w:rFonts w:ascii="Calibri" w:hAnsi="Calibri" w:cs="Calibri"/>
                <w:b/>
                <w:sz w:val="18"/>
                <w:szCs w:val="18"/>
              </w:rPr>
            </w:pPr>
            <w:r w:rsidRPr="00F15212">
              <w:rPr>
                <w:rFonts w:ascii="Calibri" w:hAnsi="Calibri" w:cs="Calibri"/>
                <w:b/>
                <w:sz w:val="18"/>
                <w:szCs w:val="18"/>
              </w:rPr>
              <w:t>For IBC Use Only</w:t>
            </w:r>
          </w:p>
          <w:p w:rsidR="00FD4117" w:rsidRPr="00F15212" w:rsidRDefault="00FD4117" w:rsidP="00F15212">
            <w:pPr>
              <w:jc w:val="center"/>
              <w:rPr>
                <w:rFonts w:ascii="Calibri" w:hAnsi="Calibri" w:cs="Calibri"/>
                <w:b/>
                <w:sz w:val="20"/>
                <w:szCs w:val="20"/>
              </w:rPr>
            </w:pPr>
            <w:r w:rsidRPr="00F15212">
              <w:rPr>
                <w:rFonts w:ascii="Calibri" w:hAnsi="Calibri" w:cs="Calibri"/>
                <w:sz w:val="18"/>
                <w:szCs w:val="18"/>
              </w:rPr>
              <w:lastRenderedPageBreak/>
              <w:t>Biosafety Training Ver</w:t>
            </w:r>
            <w:r w:rsidR="00B00B8B">
              <w:rPr>
                <w:rFonts w:ascii="Calibri" w:hAnsi="Calibri" w:cs="Calibri"/>
                <w:sz w:val="18"/>
                <w:szCs w:val="18"/>
              </w:rPr>
              <w:t>i</w:t>
            </w:r>
            <w:r w:rsidRPr="00F15212">
              <w:rPr>
                <w:rFonts w:ascii="Calibri" w:hAnsi="Calibri" w:cs="Calibri"/>
                <w:sz w:val="18"/>
                <w:szCs w:val="18"/>
              </w:rPr>
              <w:t>fication</w:t>
            </w: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lastRenderedPageBreak/>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bl>
    <w:p w:rsidR="00FD4117" w:rsidRPr="00F15212" w:rsidRDefault="00FD4117" w:rsidP="00FD4117">
      <w:pPr>
        <w:rPr>
          <w:rFonts w:ascii="Calibri" w:hAnsi="Calibri" w:cs="Calibri"/>
          <w:sz w:val="15"/>
          <w:szCs w:val="15"/>
        </w:rPr>
      </w:pPr>
    </w:p>
    <w:p w:rsidR="001614E6" w:rsidRPr="00212742" w:rsidRDefault="001614E6">
      <w:pPr>
        <w:jc w:val="center"/>
        <w:rPr>
          <w:rFonts w:ascii="Calibri" w:hAnsi="Calibri" w:cs="Calibri"/>
          <w:b/>
          <w:sz w:val="20"/>
          <w:szCs w:val="18"/>
        </w:rPr>
      </w:pPr>
      <w:r w:rsidRPr="00212742">
        <w:rPr>
          <w:rFonts w:ascii="Calibri" w:hAnsi="Calibri" w:cs="Calibri"/>
          <w:b/>
          <w:sz w:val="20"/>
          <w:szCs w:val="18"/>
        </w:rPr>
        <w:t>If changes in the information provided above occur, a revised form must be submitted for approval.</w:t>
      </w:r>
    </w:p>
    <w:p w:rsidR="001614E6" w:rsidRPr="00F15212" w:rsidRDefault="001614E6">
      <w:pPr>
        <w:rPr>
          <w:rFonts w:ascii="Calibri" w:hAnsi="Calibri" w:cs="Calibri"/>
          <w:b/>
          <w:sz w:val="18"/>
          <w:szCs w:val="18"/>
        </w:rPr>
      </w:pPr>
    </w:p>
    <w:p w:rsidR="001614E6" w:rsidRPr="00212742" w:rsidRDefault="001614E6">
      <w:pPr>
        <w:pStyle w:val="BodyText"/>
        <w:tabs>
          <w:tab w:val="clear" w:pos="440"/>
          <w:tab w:val="clear" w:pos="10440"/>
        </w:tabs>
        <w:ind w:right="0"/>
        <w:rPr>
          <w:rFonts w:ascii="Calibri" w:hAnsi="Calibri" w:cs="Calibri"/>
        </w:rPr>
      </w:pPr>
      <w:r w:rsidRPr="00212742">
        <w:rPr>
          <w:rFonts w:ascii="Calibri" w:hAnsi="Calibri" w:cs="Calibri"/>
        </w:rPr>
        <w:t xml:space="preserve">By signing below you warrant </w:t>
      </w:r>
      <w:r w:rsidRPr="00212742">
        <w:rPr>
          <w:rFonts w:ascii="Calibri" w:hAnsi="Calibri" w:cs="Calibri"/>
          <w:b/>
          <w:bCs/>
        </w:rPr>
        <w:t>1)</w:t>
      </w:r>
      <w:r w:rsidRPr="00212742">
        <w:rPr>
          <w:rFonts w:ascii="Calibri" w:hAnsi="Calibri" w:cs="Calibri"/>
        </w:rPr>
        <w:t xml:space="preserve"> that you have read and understood this Select Agent Registration Form and the summary, </w:t>
      </w:r>
      <w:r w:rsidRPr="00212742">
        <w:rPr>
          <w:rFonts w:ascii="Calibri" w:hAnsi="Calibri" w:cs="Calibri"/>
          <w:b/>
          <w:bCs/>
        </w:rPr>
        <w:t>2)</w:t>
      </w:r>
      <w:r w:rsidRPr="00212742">
        <w:rPr>
          <w:rFonts w:ascii="Calibri" w:hAnsi="Calibri" w:cs="Calibri"/>
        </w:rPr>
        <w:t xml:space="preserve"> that you are aware of the hazards present in the work area and </w:t>
      </w:r>
      <w:r w:rsidRPr="00212742">
        <w:rPr>
          <w:rFonts w:ascii="Calibri" w:hAnsi="Calibri" w:cs="Calibri"/>
          <w:b/>
          <w:bCs/>
        </w:rPr>
        <w:t>3)</w:t>
      </w:r>
      <w:r w:rsidRPr="00212742">
        <w:rPr>
          <w:rFonts w:ascii="Calibri" w:hAnsi="Calibri" w:cs="Calibri"/>
        </w:rPr>
        <w:t xml:space="preserve"> that you are aware of and in compliance with the requirements of the Department of Health and Human Services Standard, “</w:t>
      </w:r>
      <w:hyperlink r:id="rId17" w:history="1">
        <w:r w:rsidRPr="00212742">
          <w:rPr>
            <w:rStyle w:val="Hyperlink"/>
            <w:rFonts w:ascii="Calibri" w:hAnsi="Calibri" w:cs="Calibri"/>
          </w:rPr>
          <w:t>Possession, Use, and Transfer of Select Agents and Toxins; Final Rule</w:t>
        </w:r>
      </w:hyperlink>
      <w:r w:rsidRPr="00212742">
        <w:rPr>
          <w:rFonts w:ascii="Calibri" w:hAnsi="Calibri" w:cs="Calibri"/>
        </w:rPr>
        <w:t>” (42 CFR § 73).</w:t>
      </w:r>
      <w:r w:rsidR="0091393E" w:rsidRPr="00212742">
        <w:rPr>
          <w:rFonts w:ascii="Calibri" w:hAnsi="Calibri" w:cs="Calibri"/>
        </w:rPr>
        <w:t xml:space="preserve"> </w:t>
      </w:r>
      <w:r w:rsidR="0091393E" w:rsidRPr="00212742">
        <w:rPr>
          <w:rFonts w:ascii="Calibri" w:hAnsi="Calibri" w:cs="Calibri"/>
          <w:i/>
          <w:iCs/>
        </w:rPr>
        <w:t>Note: If application is approved, all personnel are subject to Department of Justice/FBI Clearance.</w:t>
      </w:r>
    </w:p>
    <w:p w:rsidR="001614E6" w:rsidRPr="00212742" w:rsidRDefault="001614E6">
      <w:pPr>
        <w:pStyle w:val="BodyText"/>
        <w:tabs>
          <w:tab w:val="clear" w:pos="440"/>
          <w:tab w:val="clear" w:pos="10440"/>
        </w:tabs>
        <w:ind w:right="0"/>
        <w:rPr>
          <w:rFonts w:ascii="Calibri" w:hAnsi="Calibri" w:cs="Calibri"/>
        </w:rPr>
      </w:pPr>
    </w:p>
    <w:p w:rsidR="001614E6" w:rsidRPr="00212742" w:rsidRDefault="001614E6">
      <w:pPr>
        <w:pStyle w:val="BodyText"/>
        <w:tabs>
          <w:tab w:val="clear" w:pos="440"/>
          <w:tab w:val="clear" w:pos="10440"/>
        </w:tabs>
        <w:ind w:right="0"/>
        <w:rPr>
          <w:rFonts w:ascii="Calibri" w:hAnsi="Calibri" w:cs="Calibri"/>
        </w:rPr>
      </w:pPr>
      <w:r w:rsidRPr="00212742">
        <w:rPr>
          <w:rFonts w:ascii="Calibri" w:hAnsi="Calibri" w:cs="Calibri"/>
        </w:rPr>
        <w:t xml:space="preserve">In addition, by signing this you ensure that all work on this project will be conducted using biosafety practices described in the CDC/NIH Publication entitled </w:t>
      </w:r>
      <w:r w:rsidRPr="00212742">
        <w:rPr>
          <w:rFonts w:ascii="Calibri" w:hAnsi="Calibri" w:cs="Calibri"/>
          <w:i/>
        </w:rPr>
        <w:t>Biosafety in Medical and Biomedical Laboratories (BMBL).</w:t>
      </w:r>
      <w:r w:rsidRPr="00212742">
        <w:rPr>
          <w:rFonts w:ascii="Calibri" w:hAnsi="Calibri" w:cs="Calibri"/>
        </w:rPr>
        <w:t xml:space="preserve"> Additional stipulations required by the Institutional Biosafety Committee on behalf of Arizona State University will also be followed.</w:t>
      </w:r>
    </w:p>
    <w:p w:rsidR="001614E6" w:rsidRPr="00212742" w:rsidRDefault="001614E6">
      <w:pPr>
        <w:rPr>
          <w:rFonts w:ascii="Calibri" w:hAnsi="Calibri" w:cs="Calibri"/>
          <w:sz w:val="20"/>
          <w:szCs w:val="20"/>
        </w:rPr>
      </w:pPr>
    </w:p>
    <w:p w:rsidR="0083103C" w:rsidRPr="00212742" w:rsidRDefault="001614E6" w:rsidP="00212742">
      <w:pPr>
        <w:tabs>
          <w:tab w:val="right" w:pos="9360"/>
        </w:tabs>
        <w:rPr>
          <w:rFonts w:ascii="Calibri" w:hAnsi="Calibri" w:cs="Calibri"/>
          <w:b/>
          <w:sz w:val="20"/>
          <w:szCs w:val="20"/>
        </w:rPr>
      </w:pPr>
      <w:r w:rsidRPr="00212742">
        <w:rPr>
          <w:rFonts w:ascii="Calibri" w:hAnsi="Calibri" w:cs="Calibri"/>
          <w:sz w:val="20"/>
          <w:szCs w:val="20"/>
        </w:rPr>
        <w:t>Principal Investigator’s Signature</w:t>
      </w:r>
      <w:r w:rsidR="00212742" w:rsidRPr="00212742">
        <w:rPr>
          <w:rFonts w:ascii="Calibri" w:hAnsi="Calibri" w:cs="Calibri"/>
          <w:sz w:val="20"/>
          <w:szCs w:val="20"/>
        </w:rPr>
        <w:t>:</w:t>
      </w:r>
      <w:r w:rsidRPr="00212742">
        <w:rPr>
          <w:rFonts w:ascii="Calibri" w:hAnsi="Calibri" w:cs="Calibri"/>
          <w:sz w:val="20"/>
          <w:szCs w:val="20"/>
        </w:rPr>
        <w:t xml:space="preserve"> </w:t>
      </w:r>
      <w:r w:rsidR="0098326D" w:rsidRPr="00212742">
        <w:rPr>
          <w:rFonts w:ascii="Calibri" w:hAnsi="Calibri" w:cs="Calibri"/>
          <w:b/>
          <w:sz w:val="20"/>
          <w:szCs w:val="20"/>
        </w:rPr>
        <w:fldChar w:fldCharType="begin">
          <w:ffData>
            <w:name w:val=""/>
            <w:enabled/>
            <w:calcOnExit w:val="0"/>
            <w:textInput/>
          </w:ffData>
        </w:fldChar>
      </w:r>
      <w:r w:rsidR="0098326D" w:rsidRPr="00212742">
        <w:rPr>
          <w:rFonts w:ascii="Calibri" w:hAnsi="Calibri" w:cs="Calibri"/>
          <w:b/>
          <w:sz w:val="20"/>
          <w:szCs w:val="20"/>
        </w:rPr>
        <w:instrText xml:space="preserve"> FORMTEXT </w:instrText>
      </w:r>
      <w:r w:rsidR="0098326D" w:rsidRPr="00212742">
        <w:rPr>
          <w:rFonts w:ascii="Calibri" w:hAnsi="Calibri" w:cs="Calibri"/>
          <w:b/>
          <w:sz w:val="20"/>
          <w:szCs w:val="20"/>
        </w:rPr>
      </w:r>
      <w:r w:rsidR="0098326D" w:rsidRPr="00212742">
        <w:rPr>
          <w:rFonts w:ascii="Calibri" w:hAnsi="Calibri" w:cs="Calibri"/>
          <w:b/>
          <w:sz w:val="20"/>
          <w:szCs w:val="20"/>
        </w:rPr>
        <w:fldChar w:fldCharType="separate"/>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sz w:val="20"/>
          <w:szCs w:val="20"/>
        </w:rPr>
        <w:fldChar w:fldCharType="end"/>
      </w:r>
      <w:r w:rsidR="0098326D" w:rsidRPr="00212742">
        <w:rPr>
          <w:rFonts w:ascii="Calibri" w:hAnsi="Calibri" w:cs="Calibri"/>
          <w:b/>
          <w:sz w:val="20"/>
          <w:szCs w:val="20"/>
        </w:rPr>
        <w:t xml:space="preserve">                </w:t>
      </w:r>
      <w:r w:rsidR="0083103C" w:rsidRPr="00212742">
        <w:rPr>
          <w:rFonts w:ascii="Calibri" w:hAnsi="Calibri" w:cs="Calibri"/>
          <w:b/>
          <w:sz w:val="20"/>
          <w:szCs w:val="20"/>
        </w:rPr>
        <w:t xml:space="preserve">                                  </w:t>
      </w:r>
      <w:r w:rsidR="0098326D" w:rsidRPr="00212742">
        <w:rPr>
          <w:rFonts w:ascii="Calibri" w:hAnsi="Calibri" w:cs="Calibri"/>
          <w:b/>
          <w:sz w:val="20"/>
          <w:szCs w:val="20"/>
        </w:rPr>
        <w:t xml:space="preserve">    </w:t>
      </w:r>
      <w:r w:rsidR="0083103C" w:rsidRPr="00212742">
        <w:rPr>
          <w:rFonts w:ascii="Calibri" w:hAnsi="Calibri" w:cs="Calibri"/>
          <w:b/>
          <w:sz w:val="20"/>
          <w:szCs w:val="20"/>
        </w:rPr>
        <w:t xml:space="preserve">                         </w:t>
      </w:r>
      <w:r w:rsidR="0098326D" w:rsidRPr="00212742">
        <w:rPr>
          <w:rFonts w:ascii="Calibri" w:hAnsi="Calibri" w:cs="Calibri"/>
          <w:b/>
          <w:sz w:val="20"/>
          <w:szCs w:val="20"/>
        </w:rPr>
        <w:t xml:space="preserve">  </w:t>
      </w:r>
      <w:r w:rsidR="00212742" w:rsidRPr="00212742">
        <w:rPr>
          <w:rFonts w:ascii="Calibri" w:hAnsi="Calibri" w:cs="Calibri"/>
          <w:b/>
          <w:sz w:val="20"/>
          <w:szCs w:val="20"/>
        </w:rPr>
        <w:tab/>
      </w:r>
      <w:r w:rsidR="0083103C" w:rsidRPr="00212742">
        <w:rPr>
          <w:rFonts w:ascii="Calibri" w:hAnsi="Calibri" w:cs="Calibri"/>
          <w:sz w:val="20"/>
          <w:szCs w:val="20"/>
        </w:rPr>
        <w:t>Date</w:t>
      </w:r>
      <w:r w:rsidR="00212742" w:rsidRPr="00212742">
        <w:rPr>
          <w:rFonts w:ascii="Calibri" w:hAnsi="Calibri" w:cs="Calibri"/>
          <w:sz w:val="20"/>
          <w:szCs w:val="20"/>
        </w:rPr>
        <w:t>:</w:t>
      </w:r>
      <w:r w:rsidR="0083103C" w:rsidRPr="00212742">
        <w:rPr>
          <w:rFonts w:ascii="Calibri" w:hAnsi="Calibri" w:cs="Calibri"/>
          <w:sz w:val="20"/>
          <w:szCs w:val="20"/>
        </w:rPr>
        <w:t xml:space="preserve"> </w:t>
      </w:r>
      <w:r w:rsidR="0083103C" w:rsidRPr="00212742">
        <w:rPr>
          <w:rFonts w:ascii="Calibri" w:hAnsi="Calibri" w:cs="Calibri"/>
          <w:b/>
          <w:sz w:val="20"/>
          <w:szCs w:val="20"/>
        </w:rPr>
        <w:fldChar w:fldCharType="begin">
          <w:ffData>
            <w:name w:val="Text13"/>
            <w:enabled/>
            <w:calcOnExit w:val="0"/>
            <w:textInput/>
          </w:ffData>
        </w:fldChar>
      </w:r>
      <w:r w:rsidR="0083103C" w:rsidRPr="00212742">
        <w:rPr>
          <w:rFonts w:ascii="Calibri" w:hAnsi="Calibri" w:cs="Calibri"/>
          <w:b/>
          <w:sz w:val="20"/>
          <w:szCs w:val="20"/>
        </w:rPr>
        <w:instrText xml:space="preserve"> FORMTEXT </w:instrText>
      </w:r>
      <w:r w:rsidR="0083103C" w:rsidRPr="00212742">
        <w:rPr>
          <w:rFonts w:ascii="Calibri" w:hAnsi="Calibri" w:cs="Calibri"/>
          <w:b/>
          <w:sz w:val="20"/>
          <w:szCs w:val="20"/>
        </w:rPr>
      </w:r>
      <w:r w:rsidR="0083103C" w:rsidRPr="00212742">
        <w:rPr>
          <w:rFonts w:ascii="Calibri" w:hAnsi="Calibri" w:cs="Calibri"/>
          <w:b/>
          <w:sz w:val="20"/>
          <w:szCs w:val="20"/>
        </w:rPr>
        <w:fldChar w:fldCharType="separate"/>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sz w:val="20"/>
          <w:szCs w:val="20"/>
        </w:rPr>
        <w:fldChar w:fldCharType="end"/>
      </w:r>
    </w:p>
    <w:p w:rsidR="001614E6" w:rsidRPr="00F15212" w:rsidRDefault="001614E6">
      <w:pPr>
        <w:rPr>
          <w:rFonts w:ascii="Calibri" w:hAnsi="Calibri" w:cs="Calibri"/>
          <w:b/>
          <w:sz w:val="18"/>
          <w:szCs w:val="18"/>
        </w:rPr>
      </w:pPr>
    </w:p>
    <w:p w:rsidR="00212742" w:rsidRDefault="00212742">
      <w:pPr>
        <w:rPr>
          <w:rFonts w:ascii="Calibri" w:hAnsi="Calibri" w:cs="Calibri"/>
          <w:b/>
          <w:sz w:val="18"/>
          <w:szCs w:val="18"/>
        </w:rPr>
      </w:pPr>
    </w:p>
    <w:tbl>
      <w:tblPr>
        <w:tblpPr w:leftFromText="180" w:rightFromText="180" w:vertAnchor="text" w:horzAnchor="margin" w:tblpY="38"/>
        <w:tblW w:w="10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5"/>
        <w:gridCol w:w="5580"/>
        <w:gridCol w:w="2520"/>
      </w:tblGrid>
      <w:tr w:rsidR="00212742" w:rsidRPr="007D1E64" w:rsidTr="00082A28">
        <w:trPr>
          <w:cantSplit/>
          <w:trHeight w:val="259"/>
        </w:trPr>
        <w:tc>
          <w:tcPr>
            <w:tcW w:w="10795" w:type="dxa"/>
            <w:gridSpan w:val="3"/>
            <w:shd w:val="clear" w:color="auto" w:fill="A6A6A6" w:themeFill="background1" w:themeFillShade="A6"/>
            <w:vAlign w:val="center"/>
          </w:tcPr>
          <w:p w:rsidR="00212742" w:rsidRPr="00571C12" w:rsidRDefault="00212742" w:rsidP="00082A28">
            <w:pPr>
              <w:tabs>
                <w:tab w:val="right" w:pos="5760"/>
              </w:tabs>
              <w:spacing w:before="2" w:after="2" w:line="276" w:lineRule="auto"/>
              <w:ind w:left="162"/>
              <w:jc w:val="center"/>
              <w:rPr>
                <w:rFonts w:asciiTheme="minorHAnsi" w:hAnsiTheme="minorHAnsi"/>
                <w:b/>
                <w:sz w:val="20"/>
                <w:szCs w:val="20"/>
              </w:rPr>
            </w:pPr>
            <w:r w:rsidRPr="007F2940">
              <w:rPr>
                <w:rFonts w:asciiTheme="minorHAnsi" w:hAnsiTheme="minorHAnsi"/>
                <w:b/>
                <w:sz w:val="20"/>
                <w:szCs w:val="20"/>
              </w:rPr>
              <w:t>IBC USE ONLY</w:t>
            </w:r>
          </w:p>
        </w:tc>
      </w:tr>
      <w:tr w:rsidR="00212742" w:rsidRPr="007D1E64" w:rsidTr="00082A28">
        <w:trPr>
          <w:cantSplit/>
          <w:trHeight w:val="297"/>
        </w:trPr>
        <w:tc>
          <w:tcPr>
            <w:tcW w:w="2695" w:type="dxa"/>
            <w:tcBorders>
              <w:top w:val="single" w:sz="12" w:space="0" w:color="auto"/>
            </w:tcBorders>
            <w:shd w:val="clear" w:color="auto" w:fill="D9D9D9" w:themeFill="background1" w:themeFillShade="D9"/>
            <w:vAlign w:val="center"/>
          </w:tcPr>
          <w:p w:rsidR="00212742" w:rsidRPr="003E3497" w:rsidRDefault="00212742" w:rsidP="00082A28">
            <w:pPr>
              <w:tabs>
                <w:tab w:val="right" w:pos="5760"/>
              </w:tabs>
              <w:spacing w:line="276" w:lineRule="auto"/>
              <w:ind w:right="-108"/>
              <w:jc w:val="center"/>
              <w:rPr>
                <w:rFonts w:asciiTheme="minorHAnsi" w:hAnsiTheme="minorHAnsi"/>
                <w:b/>
                <w:sz w:val="20"/>
                <w:szCs w:val="20"/>
              </w:rPr>
            </w:pPr>
            <w:r w:rsidRPr="003E3497">
              <w:rPr>
                <w:rFonts w:asciiTheme="minorHAnsi" w:hAnsiTheme="minorHAnsi"/>
                <w:b/>
                <w:sz w:val="20"/>
                <w:szCs w:val="20"/>
              </w:rPr>
              <w:t>Approved by IBC</w:t>
            </w:r>
          </w:p>
        </w:tc>
        <w:tc>
          <w:tcPr>
            <w:tcW w:w="5580" w:type="dxa"/>
            <w:tcBorders>
              <w:top w:val="single" w:sz="12" w:space="0" w:color="auto"/>
            </w:tcBorders>
            <w:shd w:val="clear" w:color="auto" w:fill="D9D9D9" w:themeFill="background1" w:themeFillShade="D9"/>
            <w:vAlign w:val="center"/>
          </w:tcPr>
          <w:p w:rsidR="00212742" w:rsidRPr="003E3497" w:rsidRDefault="00212742" w:rsidP="00082A28">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IBC Chair or Designee</w:t>
            </w:r>
          </w:p>
        </w:tc>
        <w:tc>
          <w:tcPr>
            <w:tcW w:w="2520" w:type="dxa"/>
            <w:tcBorders>
              <w:top w:val="single" w:sz="12" w:space="0" w:color="auto"/>
            </w:tcBorders>
            <w:shd w:val="clear" w:color="auto" w:fill="D9D9D9" w:themeFill="background1" w:themeFillShade="D9"/>
            <w:vAlign w:val="center"/>
          </w:tcPr>
          <w:p w:rsidR="00212742" w:rsidRPr="003E3497" w:rsidRDefault="00212742" w:rsidP="00082A28">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Date</w:t>
            </w:r>
          </w:p>
        </w:tc>
      </w:tr>
      <w:tr w:rsidR="00212742" w:rsidRPr="007D1E64" w:rsidTr="00082A28">
        <w:trPr>
          <w:cantSplit/>
          <w:trHeight w:val="297"/>
        </w:trPr>
        <w:tc>
          <w:tcPr>
            <w:tcW w:w="2695" w:type="dxa"/>
            <w:shd w:val="clear" w:color="auto" w:fill="D9D9D9" w:themeFill="background1" w:themeFillShade="D9"/>
            <w:vAlign w:val="center"/>
          </w:tcPr>
          <w:p w:rsidR="00212742" w:rsidRPr="007F2940" w:rsidRDefault="00212742" w:rsidP="00082A28">
            <w:pPr>
              <w:tabs>
                <w:tab w:val="right" w:pos="5760"/>
              </w:tabs>
              <w:spacing w:line="276" w:lineRule="auto"/>
              <w:jc w:val="center"/>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bookmarkStart w:id="10" w:name="Check13"/>
            <w:r>
              <w:rPr>
                <w:rFonts w:asciiTheme="minorHAnsi" w:hAnsiTheme="minorHAnsi"/>
                <w:sz w:val="20"/>
                <w:szCs w:val="20"/>
              </w:rPr>
              <w:instrText xml:space="preserve"> FORMCHECKBOX </w:instrText>
            </w:r>
            <w:r w:rsidR="00FA1E57">
              <w:rPr>
                <w:rFonts w:asciiTheme="minorHAnsi" w:hAnsiTheme="minorHAnsi"/>
                <w:sz w:val="20"/>
                <w:szCs w:val="20"/>
              </w:rPr>
            </w:r>
            <w:r w:rsidR="00FA1E57">
              <w:rPr>
                <w:rFonts w:asciiTheme="minorHAnsi" w:hAnsiTheme="minorHAnsi"/>
                <w:sz w:val="20"/>
                <w:szCs w:val="20"/>
              </w:rPr>
              <w:fldChar w:fldCharType="separate"/>
            </w:r>
            <w:r>
              <w:rPr>
                <w:rFonts w:asciiTheme="minorHAnsi" w:hAnsiTheme="minorHAnsi"/>
                <w:sz w:val="20"/>
                <w:szCs w:val="20"/>
              </w:rPr>
              <w:fldChar w:fldCharType="end"/>
            </w:r>
            <w:bookmarkEnd w:id="10"/>
          </w:p>
        </w:tc>
        <w:sdt>
          <w:sdtPr>
            <w:rPr>
              <w:rFonts w:asciiTheme="minorHAnsi" w:hAnsiTheme="minorHAnsi" w:cs="Calibri"/>
              <w:b/>
              <w:sz w:val="16"/>
              <w:szCs w:val="16"/>
            </w:rPr>
            <w:id w:val="448049417"/>
            <w:placeholder>
              <w:docPart w:val="0A40E0DAAAD14D4AB82DCFD8110A8AF5"/>
            </w:placeholder>
            <w:showingPlcHdr/>
            <w:text/>
          </w:sdtPr>
          <w:sdtEndPr/>
          <w:sdtContent>
            <w:tc>
              <w:tcPr>
                <w:tcW w:w="5580" w:type="dxa"/>
                <w:shd w:val="clear" w:color="auto" w:fill="D9D9D9" w:themeFill="background1" w:themeFillShade="D9"/>
                <w:vAlign w:val="center"/>
              </w:tcPr>
              <w:p w:rsidR="00212742" w:rsidRPr="007F2940" w:rsidRDefault="00212742" w:rsidP="00082A28">
                <w:pPr>
                  <w:tabs>
                    <w:tab w:val="right" w:pos="5760"/>
                  </w:tabs>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sdt>
          <w:sdtPr>
            <w:rPr>
              <w:rFonts w:asciiTheme="minorHAnsi" w:hAnsiTheme="minorHAnsi" w:cs="Calibri"/>
              <w:b/>
              <w:sz w:val="16"/>
              <w:szCs w:val="16"/>
            </w:rPr>
            <w:id w:val="-1136797213"/>
            <w:placeholder>
              <w:docPart w:val="860BB3FF6BEA4EB59FFC8B9B9D667615"/>
            </w:placeholder>
            <w:showingPlcHdr/>
            <w:text/>
          </w:sdtPr>
          <w:sdtEndPr/>
          <w:sdtContent>
            <w:tc>
              <w:tcPr>
                <w:tcW w:w="2520" w:type="dxa"/>
                <w:shd w:val="clear" w:color="auto" w:fill="D9D9D9" w:themeFill="background1" w:themeFillShade="D9"/>
                <w:vAlign w:val="center"/>
              </w:tcPr>
              <w:p w:rsidR="00212742" w:rsidRPr="007F2940" w:rsidRDefault="00212742" w:rsidP="00082A28">
                <w:pPr>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tr>
    </w:tbl>
    <w:p w:rsidR="00212742" w:rsidRPr="00F15212" w:rsidRDefault="00212742">
      <w:pPr>
        <w:rPr>
          <w:rFonts w:ascii="Calibri" w:hAnsi="Calibri" w:cs="Calibri"/>
          <w:b/>
          <w:sz w:val="18"/>
          <w:szCs w:val="18"/>
        </w:rPr>
      </w:pPr>
    </w:p>
    <w:sectPr w:rsidR="00212742" w:rsidRPr="00F15212" w:rsidSect="00212742">
      <w:headerReference w:type="even" r:id="rId18"/>
      <w:headerReference w:type="default" r:id="rId19"/>
      <w:footerReference w:type="even" r:id="rId20"/>
      <w:footerReference w:type="default" r:id="rId21"/>
      <w:headerReference w:type="first" r:id="rId22"/>
      <w:footerReference w:type="first" r:id="rId23"/>
      <w:pgSz w:w="12240" w:h="15840"/>
      <w:pgMar w:top="1267"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E57" w:rsidRDefault="00FA1E57">
      <w:r>
        <w:separator/>
      </w:r>
    </w:p>
  </w:endnote>
  <w:endnote w:type="continuationSeparator" w:id="0">
    <w:p w:rsidR="00FA1E57" w:rsidRDefault="00F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F6" w:rsidRDefault="00A3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B6" w:rsidRPr="006C4AF0" w:rsidRDefault="002D1924" w:rsidP="002F69FA">
    <w:pPr>
      <w:pStyle w:val="Footer"/>
      <w:tabs>
        <w:tab w:val="clear" w:pos="8640"/>
        <w:tab w:val="right" w:pos="9900"/>
      </w:tabs>
      <w:rPr>
        <w:rFonts w:ascii="Tahoma" w:hAnsi="Tahoma"/>
        <w:sz w:val="16"/>
        <w:szCs w:val="16"/>
      </w:rPr>
    </w:pPr>
    <w:r>
      <w:rPr>
        <w:rFonts w:ascii="Tahoma" w:hAnsi="Tahoma"/>
        <w:sz w:val="16"/>
        <w:szCs w:val="16"/>
      </w:rPr>
      <w:t>EHS</w:t>
    </w:r>
    <w:r w:rsidR="002F69FA">
      <w:rPr>
        <w:rFonts w:ascii="Tahoma" w:hAnsi="Tahoma"/>
        <w:sz w:val="16"/>
        <w:szCs w:val="16"/>
      </w:rPr>
      <w:t xml:space="preserve"> 112C</w:t>
    </w:r>
    <w:r w:rsidR="002F69FA">
      <w:rPr>
        <w:rFonts w:ascii="Tahoma" w:hAnsi="Tahoma"/>
        <w:sz w:val="16"/>
        <w:szCs w:val="16"/>
      </w:rPr>
      <w:tab/>
    </w:r>
    <w:r w:rsidR="00FF02B6" w:rsidRPr="006C4AF0">
      <w:rPr>
        <w:rFonts w:ascii="Tahoma" w:hAnsi="Tahoma"/>
        <w:sz w:val="16"/>
        <w:szCs w:val="16"/>
      </w:rPr>
      <w:t xml:space="preserve">Page </w:t>
    </w:r>
    <w:r w:rsidR="00FF02B6" w:rsidRPr="006C4AF0">
      <w:rPr>
        <w:rStyle w:val="PageNumber"/>
        <w:rFonts w:ascii="Tahoma" w:hAnsi="Tahoma"/>
        <w:sz w:val="16"/>
        <w:szCs w:val="16"/>
      </w:rPr>
      <w:fldChar w:fldCharType="begin"/>
    </w:r>
    <w:r w:rsidR="00FF02B6" w:rsidRPr="006C4AF0">
      <w:rPr>
        <w:rStyle w:val="PageNumber"/>
        <w:rFonts w:ascii="Tahoma" w:hAnsi="Tahoma"/>
        <w:sz w:val="16"/>
        <w:szCs w:val="16"/>
      </w:rPr>
      <w:instrText xml:space="preserve"> PAGE </w:instrText>
    </w:r>
    <w:r w:rsidR="00FF02B6" w:rsidRPr="006C4AF0">
      <w:rPr>
        <w:rStyle w:val="PageNumber"/>
        <w:rFonts w:ascii="Tahoma" w:hAnsi="Tahoma"/>
        <w:sz w:val="16"/>
        <w:szCs w:val="16"/>
      </w:rPr>
      <w:fldChar w:fldCharType="separate"/>
    </w:r>
    <w:r w:rsidR="004B5C9D">
      <w:rPr>
        <w:rStyle w:val="PageNumber"/>
        <w:rFonts w:ascii="Tahoma" w:hAnsi="Tahoma"/>
        <w:noProof/>
        <w:sz w:val="16"/>
        <w:szCs w:val="16"/>
      </w:rPr>
      <w:t>5</w:t>
    </w:r>
    <w:r w:rsidR="00FF02B6" w:rsidRPr="006C4AF0">
      <w:rPr>
        <w:rStyle w:val="PageNumber"/>
        <w:rFonts w:ascii="Tahoma" w:hAnsi="Tahoma"/>
        <w:sz w:val="16"/>
        <w:szCs w:val="16"/>
      </w:rPr>
      <w:fldChar w:fldCharType="end"/>
    </w:r>
    <w:r w:rsidR="00FF02B6" w:rsidRPr="006C4AF0">
      <w:rPr>
        <w:rStyle w:val="PageNumber"/>
        <w:rFonts w:ascii="Tahoma" w:hAnsi="Tahoma"/>
        <w:sz w:val="16"/>
        <w:szCs w:val="16"/>
      </w:rPr>
      <w:t xml:space="preserve"> of </w:t>
    </w:r>
    <w:r w:rsidR="00FF02B6" w:rsidRPr="006C4AF0">
      <w:rPr>
        <w:rStyle w:val="PageNumber"/>
        <w:rFonts w:ascii="Tahoma" w:hAnsi="Tahoma"/>
        <w:sz w:val="16"/>
        <w:szCs w:val="16"/>
      </w:rPr>
      <w:fldChar w:fldCharType="begin"/>
    </w:r>
    <w:r w:rsidR="00FF02B6" w:rsidRPr="006C4AF0">
      <w:rPr>
        <w:rStyle w:val="PageNumber"/>
        <w:rFonts w:ascii="Tahoma" w:hAnsi="Tahoma"/>
        <w:sz w:val="16"/>
        <w:szCs w:val="16"/>
      </w:rPr>
      <w:instrText xml:space="preserve"> NUMPAGES </w:instrText>
    </w:r>
    <w:r w:rsidR="00FF02B6" w:rsidRPr="006C4AF0">
      <w:rPr>
        <w:rStyle w:val="PageNumber"/>
        <w:rFonts w:ascii="Tahoma" w:hAnsi="Tahoma"/>
        <w:sz w:val="16"/>
        <w:szCs w:val="16"/>
      </w:rPr>
      <w:fldChar w:fldCharType="separate"/>
    </w:r>
    <w:r w:rsidR="004B5C9D">
      <w:rPr>
        <w:rStyle w:val="PageNumber"/>
        <w:rFonts w:ascii="Tahoma" w:hAnsi="Tahoma"/>
        <w:noProof/>
        <w:sz w:val="16"/>
        <w:szCs w:val="16"/>
      </w:rPr>
      <w:t>5</w:t>
    </w:r>
    <w:r w:rsidR="00FF02B6" w:rsidRPr="006C4AF0">
      <w:rPr>
        <w:rStyle w:val="PageNumber"/>
        <w:rFonts w:ascii="Tahoma" w:hAnsi="Tahoma"/>
        <w:sz w:val="16"/>
        <w:szCs w:val="16"/>
      </w:rPr>
      <w:fldChar w:fldCharType="end"/>
    </w:r>
    <w:r w:rsidR="002F69FA">
      <w:rPr>
        <w:rStyle w:val="PageNumber"/>
        <w:rFonts w:ascii="Tahoma" w:hAnsi="Tahoma"/>
        <w:sz w:val="16"/>
        <w:szCs w:val="16"/>
      </w:rPr>
      <w:tab/>
      <w:t xml:space="preserve">Revised </w:t>
    </w:r>
    <w:r w:rsidR="00DA10CE">
      <w:rPr>
        <w:rStyle w:val="PageNumber"/>
        <w:rFonts w:ascii="Tahoma" w:hAnsi="Tahoma"/>
        <w:sz w:val="16"/>
        <w:szCs w:val="16"/>
      </w:rPr>
      <w:t>2/14/2013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F6" w:rsidRDefault="00A3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E57" w:rsidRDefault="00FA1E57">
      <w:r>
        <w:separator/>
      </w:r>
    </w:p>
  </w:footnote>
  <w:footnote w:type="continuationSeparator" w:id="0">
    <w:p w:rsidR="00FA1E57" w:rsidRDefault="00FA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F6" w:rsidRDefault="00A30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00E" w:rsidRPr="007469F5" w:rsidRDefault="00C4700E" w:rsidP="00C4700E">
    <w:pPr>
      <w:jc w:val="center"/>
      <w:rPr>
        <w:b/>
        <w:sz w:val="16"/>
        <w:szCs w:val="16"/>
      </w:rPr>
    </w:pPr>
    <w:r>
      <w:rPr>
        <w:sz w:val="16"/>
        <w:szCs w:val="16"/>
      </w:rPr>
      <w:t xml:space="preserve">                                          </w:t>
    </w:r>
    <w:bookmarkStart w:id="11" w:name="_GoBack"/>
    <w:bookmarkEnd w:id="11"/>
  </w:p>
  <w:p w:rsidR="00C4700E" w:rsidRDefault="00C47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F6" w:rsidRDefault="00A3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C64"/>
    <w:multiLevelType w:val="hybridMultilevel"/>
    <w:tmpl w:val="9B14E40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47B7F"/>
    <w:multiLevelType w:val="hybridMultilevel"/>
    <w:tmpl w:val="15662D04"/>
    <w:lvl w:ilvl="0" w:tplc="44969DAA">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45A55"/>
    <w:multiLevelType w:val="hybridMultilevel"/>
    <w:tmpl w:val="94A88DB8"/>
    <w:lvl w:ilvl="0" w:tplc="FFFFFFFF">
      <w:start w:val="1"/>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3" w15:restartNumberingAfterBreak="0">
    <w:nsid w:val="119A7B0E"/>
    <w:multiLevelType w:val="hybridMultilevel"/>
    <w:tmpl w:val="2452D104"/>
    <w:lvl w:ilvl="0" w:tplc="92B6D5AE">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338DB"/>
    <w:multiLevelType w:val="hybridMultilevel"/>
    <w:tmpl w:val="85DA9756"/>
    <w:lvl w:ilvl="0" w:tplc="6D98B9D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E1A"/>
    <w:multiLevelType w:val="hybridMultilevel"/>
    <w:tmpl w:val="3040733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F50FF3"/>
    <w:multiLevelType w:val="hybridMultilevel"/>
    <w:tmpl w:val="4192DA52"/>
    <w:lvl w:ilvl="0" w:tplc="F7DAFA4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65D3"/>
    <w:multiLevelType w:val="hybridMultilevel"/>
    <w:tmpl w:val="5C2EEA34"/>
    <w:lvl w:ilvl="0" w:tplc="684A5F86">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AF3C32"/>
    <w:multiLevelType w:val="hybridMultilevel"/>
    <w:tmpl w:val="A1CEFE92"/>
    <w:lvl w:ilvl="0" w:tplc="04090017">
      <w:start w:val="1"/>
      <w:numFmt w:val="lowerLetter"/>
      <w:lvlText w:val="%1)"/>
      <w:lvlJc w:val="left"/>
      <w:pPr>
        <w:ind w:left="720" w:hanging="360"/>
      </w:pPr>
    </w:lvl>
    <w:lvl w:ilvl="1" w:tplc="04090015">
      <w:start w:val="1"/>
      <w:numFmt w:val="upp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F14BA"/>
    <w:multiLevelType w:val="hybridMultilevel"/>
    <w:tmpl w:val="76E47068"/>
    <w:lvl w:ilvl="0" w:tplc="6158E4CE">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D46DB"/>
    <w:multiLevelType w:val="hybridMultilevel"/>
    <w:tmpl w:val="A252ABD4"/>
    <w:lvl w:ilvl="0" w:tplc="452AEE14">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720"/>
        </w:tabs>
        <w:ind w:left="720" w:hanging="360"/>
      </w:pPr>
      <w:rPr>
        <w:rFonts w:hint="default"/>
      </w:rPr>
    </w:lvl>
    <w:lvl w:ilvl="2" w:tplc="FFFFFFFF">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F035A9"/>
    <w:multiLevelType w:val="hybridMultilevel"/>
    <w:tmpl w:val="F5CE72CC"/>
    <w:lvl w:ilvl="0" w:tplc="0409000F">
      <w:start w:val="1"/>
      <w:numFmt w:val="decimal"/>
      <w:lvlText w:val="%1."/>
      <w:lvlJc w:val="left"/>
      <w:pPr>
        <w:tabs>
          <w:tab w:val="num" w:pos="720"/>
        </w:tabs>
        <w:ind w:left="720" w:hanging="360"/>
      </w:pPr>
    </w:lvl>
    <w:lvl w:ilvl="1" w:tplc="5FCEF0DE">
      <w:start w:val="1"/>
      <w:numFmt w:val="decimal"/>
      <w:lvlText w:val="%2."/>
      <w:lvlJc w:val="left"/>
      <w:pPr>
        <w:tabs>
          <w:tab w:val="num" w:pos="1440"/>
        </w:tabs>
        <w:ind w:left="1440" w:hanging="360"/>
      </w:pPr>
      <w:rPr>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84DED"/>
    <w:multiLevelType w:val="hybridMultilevel"/>
    <w:tmpl w:val="1458C0D4"/>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AA440E"/>
    <w:multiLevelType w:val="hybridMultilevel"/>
    <w:tmpl w:val="89BA3480"/>
    <w:lvl w:ilvl="0" w:tplc="3D72B2A2">
      <w:start w:val="1"/>
      <w:numFmt w:val="decimal"/>
      <w:lvlText w:val="%1."/>
      <w:lvlJc w:val="left"/>
      <w:pPr>
        <w:tabs>
          <w:tab w:val="num" w:pos="360"/>
        </w:tabs>
        <w:ind w:left="360" w:hanging="360"/>
      </w:pPr>
      <w:rPr>
        <w:rFonts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00DF4"/>
    <w:multiLevelType w:val="hybridMultilevel"/>
    <w:tmpl w:val="39225510"/>
    <w:lvl w:ilvl="0" w:tplc="9B1E722E">
      <w:start w:val="8"/>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65DED"/>
    <w:multiLevelType w:val="hybridMultilevel"/>
    <w:tmpl w:val="1A0C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14FCC"/>
    <w:multiLevelType w:val="hybridMultilevel"/>
    <w:tmpl w:val="F3468CE6"/>
    <w:lvl w:ilvl="0" w:tplc="3B34A28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2C0B"/>
    <w:multiLevelType w:val="hybridMultilevel"/>
    <w:tmpl w:val="93D01E12"/>
    <w:lvl w:ilvl="0" w:tplc="0409000F">
      <w:start w:val="1"/>
      <w:numFmt w:val="decimal"/>
      <w:lvlText w:val="%1."/>
      <w:lvlJc w:val="left"/>
      <w:pPr>
        <w:tabs>
          <w:tab w:val="num" w:pos="720"/>
        </w:tabs>
        <w:ind w:left="720" w:hanging="360"/>
      </w:pPr>
    </w:lvl>
    <w:lvl w:ilvl="1" w:tplc="5FCEF0DE">
      <w:start w:val="1"/>
      <w:numFmt w:val="decimal"/>
      <w:lvlText w:val="%2."/>
      <w:lvlJc w:val="left"/>
      <w:pPr>
        <w:tabs>
          <w:tab w:val="num" w:pos="1440"/>
        </w:tabs>
        <w:ind w:left="1440" w:hanging="360"/>
      </w:pPr>
      <w:rPr>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096678"/>
    <w:multiLevelType w:val="hybridMultilevel"/>
    <w:tmpl w:val="85662720"/>
    <w:lvl w:ilvl="0" w:tplc="A948BBFE">
      <w:start w:val="4"/>
      <w:numFmt w:val="upperLetter"/>
      <w:lvlText w:val="%1."/>
      <w:lvlJc w:val="left"/>
      <w:pPr>
        <w:tabs>
          <w:tab w:val="num" w:pos="1440"/>
        </w:tabs>
        <w:ind w:left="1440" w:hanging="360"/>
      </w:pPr>
      <w:rPr>
        <w:rFonts w:hint="default"/>
      </w:rPr>
    </w:lvl>
    <w:lvl w:ilvl="1" w:tplc="CD98B86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F1D15"/>
    <w:multiLevelType w:val="hybridMultilevel"/>
    <w:tmpl w:val="C6622400"/>
    <w:lvl w:ilvl="0" w:tplc="DD54949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73098"/>
    <w:multiLevelType w:val="hybridMultilevel"/>
    <w:tmpl w:val="E0048232"/>
    <w:lvl w:ilvl="0" w:tplc="04090015">
      <w:start w:val="3"/>
      <w:numFmt w:val="upperLetter"/>
      <w:lvlText w:val="%1."/>
      <w:lvlJc w:val="left"/>
      <w:pPr>
        <w:tabs>
          <w:tab w:val="num" w:pos="720"/>
        </w:tabs>
        <w:ind w:left="720" w:hanging="360"/>
      </w:pPr>
      <w:rPr>
        <w:rFonts w:hint="default"/>
      </w:rPr>
    </w:lvl>
    <w:lvl w:ilvl="1" w:tplc="CD98B8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A554B"/>
    <w:multiLevelType w:val="hybridMultilevel"/>
    <w:tmpl w:val="FDD8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52323"/>
    <w:multiLevelType w:val="hybridMultilevel"/>
    <w:tmpl w:val="582E492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E34104"/>
    <w:multiLevelType w:val="hybridMultilevel"/>
    <w:tmpl w:val="A2448838"/>
    <w:lvl w:ilvl="0" w:tplc="5FCEF0DE">
      <w:start w:val="1"/>
      <w:numFmt w:val="decimal"/>
      <w:lvlText w:val="%1."/>
      <w:lvlJc w:val="left"/>
      <w:pPr>
        <w:tabs>
          <w:tab w:val="num" w:pos="720"/>
        </w:tabs>
        <w:ind w:left="720" w:hanging="360"/>
      </w:pPr>
      <w:rPr>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FE7788"/>
    <w:multiLevelType w:val="hybridMultilevel"/>
    <w:tmpl w:val="7C2AB684"/>
    <w:lvl w:ilvl="0" w:tplc="61823200">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D4CD1"/>
    <w:multiLevelType w:val="hybridMultilevel"/>
    <w:tmpl w:val="0EDC5E8E"/>
    <w:lvl w:ilvl="0" w:tplc="05468FCC">
      <w:start w:val="15"/>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04CC6"/>
    <w:multiLevelType w:val="hybridMultilevel"/>
    <w:tmpl w:val="2D8248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B54D00"/>
    <w:multiLevelType w:val="hybridMultilevel"/>
    <w:tmpl w:val="08CA7DC6"/>
    <w:lvl w:ilvl="0" w:tplc="5802C4C8">
      <w:start w:val="1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3205E"/>
    <w:multiLevelType w:val="hybridMultilevel"/>
    <w:tmpl w:val="7F2AD6CC"/>
    <w:lvl w:ilvl="0" w:tplc="F1D66198">
      <w:start w:val="15"/>
      <w:numFmt w:val="decimal"/>
      <w:lvlText w:val="%1."/>
      <w:lvlJc w:val="left"/>
      <w:pPr>
        <w:ind w:left="72" w:hanging="7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936E10"/>
    <w:multiLevelType w:val="hybridMultilevel"/>
    <w:tmpl w:val="1D14CDBE"/>
    <w:lvl w:ilvl="0" w:tplc="5358EBA0">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F9016A"/>
    <w:multiLevelType w:val="hybridMultilevel"/>
    <w:tmpl w:val="E2EE71C6"/>
    <w:lvl w:ilvl="0" w:tplc="A8623C84">
      <w:start w:val="4"/>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6158E4CE">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06D40"/>
    <w:multiLevelType w:val="hybridMultilevel"/>
    <w:tmpl w:val="CAF21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DD5583"/>
    <w:multiLevelType w:val="hybridMultilevel"/>
    <w:tmpl w:val="2384E66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17"/>
  </w:num>
  <w:num w:numId="5">
    <w:abstractNumId w:val="13"/>
  </w:num>
  <w:num w:numId="6">
    <w:abstractNumId w:val="23"/>
  </w:num>
  <w:num w:numId="7">
    <w:abstractNumId w:val="21"/>
  </w:num>
  <w:num w:numId="8">
    <w:abstractNumId w:val="32"/>
  </w:num>
  <w:num w:numId="9">
    <w:abstractNumId w:val="2"/>
  </w:num>
  <w:num w:numId="10">
    <w:abstractNumId w:val="22"/>
  </w:num>
  <w:num w:numId="11">
    <w:abstractNumId w:val="31"/>
  </w:num>
  <w:num w:numId="12">
    <w:abstractNumId w:val="12"/>
  </w:num>
  <w:num w:numId="13">
    <w:abstractNumId w:val="8"/>
  </w:num>
  <w:num w:numId="14">
    <w:abstractNumId w:val="20"/>
  </w:num>
  <w:num w:numId="15">
    <w:abstractNumId w:val="15"/>
  </w:num>
  <w:num w:numId="16">
    <w:abstractNumId w:val="1"/>
  </w:num>
  <w:num w:numId="17">
    <w:abstractNumId w:val="4"/>
  </w:num>
  <w:num w:numId="18">
    <w:abstractNumId w:val="26"/>
  </w:num>
  <w:num w:numId="19">
    <w:abstractNumId w:val="9"/>
  </w:num>
  <w:num w:numId="20">
    <w:abstractNumId w:val="18"/>
  </w:num>
  <w:num w:numId="21">
    <w:abstractNumId w:val="30"/>
  </w:num>
  <w:num w:numId="22">
    <w:abstractNumId w:val="16"/>
  </w:num>
  <w:num w:numId="23">
    <w:abstractNumId w:val="5"/>
  </w:num>
  <w:num w:numId="24">
    <w:abstractNumId w:val="24"/>
  </w:num>
  <w:num w:numId="25">
    <w:abstractNumId w:val="6"/>
  </w:num>
  <w:num w:numId="26">
    <w:abstractNumId w:val="7"/>
  </w:num>
  <w:num w:numId="27">
    <w:abstractNumId w:val="19"/>
  </w:num>
  <w:num w:numId="28">
    <w:abstractNumId w:val="14"/>
  </w:num>
  <w:num w:numId="29">
    <w:abstractNumId w:val="29"/>
  </w:num>
  <w:num w:numId="30">
    <w:abstractNumId w:val="27"/>
  </w:num>
  <w:num w:numId="31">
    <w:abstractNumId w:val="25"/>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95"/>
    <w:rsid w:val="00007EE9"/>
    <w:rsid w:val="00023128"/>
    <w:rsid w:val="00034BFA"/>
    <w:rsid w:val="00047B82"/>
    <w:rsid w:val="000657B4"/>
    <w:rsid w:val="00086D59"/>
    <w:rsid w:val="000910FD"/>
    <w:rsid w:val="000F6B29"/>
    <w:rsid w:val="000F7C37"/>
    <w:rsid w:val="000F7E95"/>
    <w:rsid w:val="00110932"/>
    <w:rsid w:val="0012498B"/>
    <w:rsid w:val="00132FBE"/>
    <w:rsid w:val="001371C8"/>
    <w:rsid w:val="001614E6"/>
    <w:rsid w:val="0018081B"/>
    <w:rsid w:val="00181491"/>
    <w:rsid w:val="00194F62"/>
    <w:rsid w:val="001B3A60"/>
    <w:rsid w:val="001B6291"/>
    <w:rsid w:val="001E7F92"/>
    <w:rsid w:val="00212742"/>
    <w:rsid w:val="00217DFE"/>
    <w:rsid w:val="00270B07"/>
    <w:rsid w:val="00274896"/>
    <w:rsid w:val="002A60F0"/>
    <w:rsid w:val="002B463D"/>
    <w:rsid w:val="002D1354"/>
    <w:rsid w:val="002D1924"/>
    <w:rsid w:val="002E496E"/>
    <w:rsid w:val="002F69FA"/>
    <w:rsid w:val="002F7113"/>
    <w:rsid w:val="00301883"/>
    <w:rsid w:val="00303C89"/>
    <w:rsid w:val="003237A5"/>
    <w:rsid w:val="003458B5"/>
    <w:rsid w:val="00350200"/>
    <w:rsid w:val="003622C2"/>
    <w:rsid w:val="00396F45"/>
    <w:rsid w:val="003C79C1"/>
    <w:rsid w:val="003F66DC"/>
    <w:rsid w:val="00433097"/>
    <w:rsid w:val="00433B7E"/>
    <w:rsid w:val="004B5C9D"/>
    <w:rsid w:val="004C2EE3"/>
    <w:rsid w:val="004D6D6F"/>
    <w:rsid w:val="004E625A"/>
    <w:rsid w:val="004F0D27"/>
    <w:rsid w:val="00516D58"/>
    <w:rsid w:val="00517462"/>
    <w:rsid w:val="00537FDB"/>
    <w:rsid w:val="005513F7"/>
    <w:rsid w:val="00552678"/>
    <w:rsid w:val="00584010"/>
    <w:rsid w:val="006251D5"/>
    <w:rsid w:val="00626EF4"/>
    <w:rsid w:val="00633F11"/>
    <w:rsid w:val="0063597E"/>
    <w:rsid w:val="00645E67"/>
    <w:rsid w:val="006B3F4F"/>
    <w:rsid w:val="006B4041"/>
    <w:rsid w:val="006C4AF0"/>
    <w:rsid w:val="007008E1"/>
    <w:rsid w:val="007209BA"/>
    <w:rsid w:val="00791D93"/>
    <w:rsid w:val="007A64AA"/>
    <w:rsid w:val="007A7B19"/>
    <w:rsid w:val="007C2192"/>
    <w:rsid w:val="007E0EBE"/>
    <w:rsid w:val="007F39B9"/>
    <w:rsid w:val="0081534F"/>
    <w:rsid w:val="00815D0F"/>
    <w:rsid w:val="0083103C"/>
    <w:rsid w:val="00837935"/>
    <w:rsid w:val="008679A0"/>
    <w:rsid w:val="008A7B53"/>
    <w:rsid w:val="008C0129"/>
    <w:rsid w:val="008F08BE"/>
    <w:rsid w:val="00901836"/>
    <w:rsid w:val="0091393E"/>
    <w:rsid w:val="0091636F"/>
    <w:rsid w:val="00917393"/>
    <w:rsid w:val="009424D3"/>
    <w:rsid w:val="00974EE2"/>
    <w:rsid w:val="0098326D"/>
    <w:rsid w:val="00984CAF"/>
    <w:rsid w:val="009B2715"/>
    <w:rsid w:val="009B43BD"/>
    <w:rsid w:val="009E39AD"/>
    <w:rsid w:val="009F360B"/>
    <w:rsid w:val="00A301F6"/>
    <w:rsid w:val="00AA7428"/>
    <w:rsid w:val="00AE3083"/>
    <w:rsid w:val="00B00B8B"/>
    <w:rsid w:val="00B31782"/>
    <w:rsid w:val="00B5388F"/>
    <w:rsid w:val="00B569F7"/>
    <w:rsid w:val="00B668EB"/>
    <w:rsid w:val="00B90ED0"/>
    <w:rsid w:val="00BB36EE"/>
    <w:rsid w:val="00C07903"/>
    <w:rsid w:val="00C32058"/>
    <w:rsid w:val="00C4700E"/>
    <w:rsid w:val="00C83BB0"/>
    <w:rsid w:val="00D01F8F"/>
    <w:rsid w:val="00D05AA4"/>
    <w:rsid w:val="00D149A5"/>
    <w:rsid w:val="00D62FD0"/>
    <w:rsid w:val="00D90823"/>
    <w:rsid w:val="00DA10CE"/>
    <w:rsid w:val="00E30469"/>
    <w:rsid w:val="00E40F46"/>
    <w:rsid w:val="00E80DE1"/>
    <w:rsid w:val="00E83061"/>
    <w:rsid w:val="00E83495"/>
    <w:rsid w:val="00EA476D"/>
    <w:rsid w:val="00EB31E3"/>
    <w:rsid w:val="00EC2CE1"/>
    <w:rsid w:val="00EF5A28"/>
    <w:rsid w:val="00F15212"/>
    <w:rsid w:val="00F63E60"/>
    <w:rsid w:val="00FA1E57"/>
    <w:rsid w:val="00FB4393"/>
    <w:rsid w:val="00FB4406"/>
    <w:rsid w:val="00FC66E7"/>
    <w:rsid w:val="00FD4117"/>
    <w:rsid w:val="00FF02B6"/>
    <w:rsid w:val="00FF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33A8"/>
  <w15:chartTrackingRefBased/>
  <w15:docId w15:val="{FC1D42A2-674F-472A-9925-12FD775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qFormat/>
    <w:pPr>
      <w:keepNext/>
      <w:framePr w:w="5468" w:h="540" w:hSpace="180" w:wrap="around" w:vAnchor="text" w:hAnchor="page" w:x="6665" w:y="185"/>
      <w:shd w:val="solid" w:color="FFFFFF" w:fill="FFFFFF"/>
      <w:outlineLvl w:val="1"/>
    </w:pPr>
    <w:rPr>
      <w:rFonts w:ascii="Arial" w:hAnsi="Arial" w:cs="Arial"/>
      <w:b/>
      <w:bCs/>
    </w:rPr>
  </w:style>
  <w:style w:type="paragraph" w:styleId="Heading3">
    <w:name w:val="heading 3"/>
    <w:basedOn w:val="Normal"/>
    <w:next w:val="Normal"/>
    <w:qFormat/>
    <w:pPr>
      <w:keepNext/>
      <w:jc w:val="center"/>
      <w:outlineLvl w:val="2"/>
    </w:pPr>
    <w:rPr>
      <w:rFonts w:ascii="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CE1"/>
    <w:pPr>
      <w:tabs>
        <w:tab w:val="center" w:pos="4320"/>
        <w:tab w:val="right" w:pos="8640"/>
      </w:tabs>
    </w:pPr>
  </w:style>
  <w:style w:type="paragraph" w:styleId="BodyText">
    <w:name w:val="Body Text"/>
    <w:basedOn w:val="Normal"/>
    <w:pPr>
      <w:tabs>
        <w:tab w:val="left" w:pos="440"/>
        <w:tab w:val="left" w:pos="10440"/>
      </w:tabs>
      <w:ind w:right="280"/>
    </w:pPr>
    <w:rPr>
      <w:rFonts w:ascii="Helvetica" w:hAnsi="Helvetica"/>
      <w:sz w:val="20"/>
      <w:szCs w:val="20"/>
    </w:rPr>
  </w:style>
  <w:style w:type="paragraph" w:styleId="BodyText3">
    <w:name w:val="Body Text 3"/>
    <w:basedOn w:val="Normal"/>
    <w:rPr>
      <w:rFonts w:ascii="Helvetica" w:hAnsi="Helvetica"/>
      <w:sz w:val="18"/>
      <w:szCs w:val="20"/>
    </w:rPr>
  </w:style>
  <w:style w:type="character" w:styleId="Hyperlink">
    <w:name w:val="Hyperlink"/>
    <w:rPr>
      <w:color w:val="0000FF"/>
      <w:u w:val="single"/>
    </w:rPr>
  </w:style>
  <w:style w:type="paragraph" w:styleId="BodyTextIndent">
    <w:name w:val="Body Text Indent"/>
    <w:basedOn w:val="Normal"/>
    <w:pPr>
      <w:tabs>
        <w:tab w:val="left" w:pos="1080"/>
      </w:tabs>
      <w:ind w:left="1080" w:hanging="360"/>
    </w:pPr>
    <w:rPr>
      <w:color w:val="000000"/>
      <w:sz w:val="22"/>
      <w:szCs w:val="22"/>
    </w:rPr>
  </w:style>
  <w:style w:type="paragraph" w:styleId="BodyTextIndent2">
    <w:name w:val="Body Text Indent 2"/>
    <w:basedOn w:val="Normal"/>
    <w:pPr>
      <w:ind w:left="16"/>
    </w:pPr>
    <w:rPr>
      <w:rFonts w:ascii="Tahoma" w:hAnsi="Tahoma" w:cs="Tahoma"/>
      <w:bCs/>
      <w:sz w:val="16"/>
      <w:szCs w:val="18"/>
    </w:rPr>
  </w:style>
  <w:style w:type="paragraph" w:styleId="BlockText">
    <w:name w:val="Block Text"/>
    <w:basedOn w:val="Normal"/>
    <w:pPr>
      <w:ind w:left="720" w:right="360"/>
    </w:pPr>
    <w:rPr>
      <w:rFonts w:ascii="Tahoma" w:hAnsi="Tahoma" w:cs="Tahoma"/>
      <w:sz w:val="20"/>
      <w:szCs w:val="20"/>
    </w:rPr>
  </w:style>
  <w:style w:type="paragraph" w:styleId="Footer">
    <w:name w:val="footer"/>
    <w:basedOn w:val="Normal"/>
    <w:rsid w:val="00EC2CE1"/>
    <w:pPr>
      <w:tabs>
        <w:tab w:val="center" w:pos="4320"/>
        <w:tab w:val="right" w:pos="8640"/>
      </w:tabs>
    </w:pPr>
  </w:style>
  <w:style w:type="character" w:styleId="PageNumber">
    <w:name w:val="page number"/>
    <w:basedOn w:val="DefaultParagraphFont"/>
    <w:rsid w:val="00EC2CE1"/>
  </w:style>
  <w:style w:type="character" w:customStyle="1" w:styleId="Heading1Char">
    <w:name w:val="Heading 1 Char"/>
    <w:link w:val="Heading1"/>
    <w:rsid w:val="002E496E"/>
    <w:rPr>
      <w:rFonts w:ascii="Arial" w:hAnsi="Arial" w:cs="Arial"/>
      <w:b/>
      <w:bCs/>
      <w:kern w:val="32"/>
      <w:sz w:val="32"/>
      <w:szCs w:val="32"/>
    </w:rPr>
  </w:style>
  <w:style w:type="paragraph" w:styleId="ListParagraph">
    <w:name w:val="List Paragraph"/>
    <w:basedOn w:val="Normal"/>
    <w:uiPriority w:val="34"/>
    <w:qFormat/>
    <w:rsid w:val="002E496E"/>
    <w:pPr>
      <w:ind w:left="720"/>
    </w:pPr>
  </w:style>
  <w:style w:type="character" w:styleId="CommentReference">
    <w:name w:val="annotation reference"/>
    <w:rsid w:val="001E7F92"/>
    <w:rPr>
      <w:sz w:val="16"/>
      <w:szCs w:val="16"/>
    </w:rPr>
  </w:style>
  <w:style w:type="paragraph" w:styleId="CommentText">
    <w:name w:val="annotation text"/>
    <w:basedOn w:val="Normal"/>
    <w:link w:val="CommentTextChar"/>
    <w:rsid w:val="001E7F92"/>
    <w:rPr>
      <w:sz w:val="20"/>
      <w:szCs w:val="20"/>
    </w:rPr>
  </w:style>
  <w:style w:type="character" w:customStyle="1" w:styleId="CommentTextChar">
    <w:name w:val="Comment Text Char"/>
    <w:basedOn w:val="DefaultParagraphFont"/>
    <w:link w:val="CommentText"/>
    <w:rsid w:val="001E7F92"/>
  </w:style>
  <w:style w:type="paragraph" w:styleId="CommentSubject">
    <w:name w:val="annotation subject"/>
    <w:basedOn w:val="CommentText"/>
    <w:next w:val="CommentText"/>
    <w:link w:val="CommentSubjectChar"/>
    <w:rsid w:val="001E7F92"/>
    <w:rPr>
      <w:b/>
      <w:bCs/>
      <w:lang w:val="x-none" w:eastAsia="x-none"/>
    </w:rPr>
  </w:style>
  <w:style w:type="character" w:customStyle="1" w:styleId="CommentSubjectChar">
    <w:name w:val="Comment Subject Char"/>
    <w:link w:val="CommentSubject"/>
    <w:rsid w:val="001E7F92"/>
    <w:rPr>
      <w:b/>
      <w:bCs/>
    </w:rPr>
  </w:style>
  <w:style w:type="paragraph" w:styleId="BalloonText">
    <w:name w:val="Balloon Text"/>
    <w:basedOn w:val="Normal"/>
    <w:link w:val="BalloonTextChar"/>
    <w:rsid w:val="001E7F92"/>
    <w:rPr>
      <w:rFonts w:ascii="Tahoma" w:hAnsi="Tahoma"/>
      <w:sz w:val="16"/>
      <w:szCs w:val="16"/>
      <w:lang w:val="x-none" w:eastAsia="x-none"/>
    </w:rPr>
  </w:style>
  <w:style w:type="character" w:customStyle="1" w:styleId="BalloonTextChar">
    <w:name w:val="Balloon Text Char"/>
    <w:link w:val="BalloonText"/>
    <w:rsid w:val="001E7F92"/>
    <w:rPr>
      <w:rFonts w:ascii="Tahoma" w:hAnsi="Tahoma" w:cs="Tahoma"/>
      <w:sz w:val="16"/>
      <w:szCs w:val="16"/>
    </w:rPr>
  </w:style>
  <w:style w:type="character" w:styleId="PlaceholderText">
    <w:name w:val="Placeholder Text"/>
    <w:basedOn w:val="DefaultParagraphFont"/>
    <w:uiPriority w:val="99"/>
    <w:semiHidden/>
    <w:rsid w:val="00212742"/>
    <w:rPr>
      <w:vanish/>
      <w:color w:val="808080"/>
    </w:rPr>
  </w:style>
  <w:style w:type="character" w:styleId="FollowedHyperlink">
    <w:name w:val="FollowedHyperlink"/>
    <w:basedOn w:val="DefaultParagraphFont"/>
    <w:rsid w:val="00625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su.edu/" TargetMode="External"/><Relationship Id="rId17" Type="http://schemas.openxmlformats.org/officeDocument/2006/relationships/hyperlink" Target="https://www.federalregister.gov/documents/2017/01/19/2017-00726/possession-use-and-transfer-of-select-agents-and-toxins-biennial-review-of-the-list-of-select-agen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electagents.gov/SelectAgentsandToxinsLis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BC@asu.ed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integrity.asu.edu/biosafety/disclosure-submission"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40E0DAAAD14D4AB82DCFD8110A8AF5"/>
        <w:category>
          <w:name w:val="General"/>
          <w:gallery w:val="placeholder"/>
        </w:category>
        <w:types>
          <w:type w:val="bbPlcHdr"/>
        </w:types>
        <w:behaviors>
          <w:behavior w:val="content"/>
        </w:behaviors>
        <w:guid w:val="{899658B3-70EA-43FA-8FB1-160062A76F80}"/>
      </w:docPartPr>
      <w:docPartBody>
        <w:p w:rsidR="00D3458A" w:rsidRDefault="00E839CA" w:rsidP="00E839CA">
          <w:pPr>
            <w:pStyle w:val="0A40E0DAAAD14D4AB82DCFD8110A8AF5"/>
          </w:pPr>
          <w:r w:rsidRPr="002A221B">
            <w:rPr>
              <w:rStyle w:val="PlaceholderText"/>
              <w:b/>
              <w:sz w:val="20"/>
              <w:szCs w:val="20"/>
            </w:rPr>
            <w:t>IBC only</w:t>
          </w:r>
        </w:p>
      </w:docPartBody>
    </w:docPart>
    <w:docPart>
      <w:docPartPr>
        <w:name w:val="860BB3FF6BEA4EB59FFC8B9B9D667615"/>
        <w:category>
          <w:name w:val="General"/>
          <w:gallery w:val="placeholder"/>
        </w:category>
        <w:types>
          <w:type w:val="bbPlcHdr"/>
        </w:types>
        <w:behaviors>
          <w:behavior w:val="content"/>
        </w:behaviors>
        <w:guid w:val="{D78EB3AE-5DD4-495D-A76E-8DD02FE59496}"/>
      </w:docPartPr>
      <w:docPartBody>
        <w:p w:rsidR="00D3458A" w:rsidRDefault="00E839CA" w:rsidP="00E839CA">
          <w:pPr>
            <w:pStyle w:val="860BB3FF6BEA4EB59FFC8B9B9D667615"/>
          </w:pPr>
          <w:r w:rsidRPr="002A221B">
            <w:rPr>
              <w:rStyle w:val="PlaceholderText"/>
              <w:b/>
              <w:sz w:val="20"/>
              <w:szCs w:val="20"/>
            </w:rPr>
            <w:t>IBC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CA"/>
    <w:rsid w:val="003B210C"/>
    <w:rsid w:val="004571F6"/>
    <w:rsid w:val="00822576"/>
    <w:rsid w:val="00B40174"/>
    <w:rsid w:val="00C657C2"/>
    <w:rsid w:val="00D3458A"/>
    <w:rsid w:val="00D7790A"/>
    <w:rsid w:val="00E8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9CA"/>
    <w:rPr>
      <w:vanish/>
      <w:color w:val="808080"/>
    </w:rPr>
  </w:style>
  <w:style w:type="paragraph" w:customStyle="1" w:styleId="0A40E0DAAAD14D4AB82DCFD8110A8AF5">
    <w:name w:val="0A40E0DAAAD14D4AB82DCFD8110A8AF5"/>
    <w:rsid w:val="00E839CA"/>
  </w:style>
  <w:style w:type="paragraph" w:customStyle="1" w:styleId="860BB3FF6BEA4EB59FFC8B9B9D667615">
    <w:name w:val="860BB3FF6BEA4EB59FFC8B9B9D667615"/>
    <w:rsid w:val="00E83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ruction_x0020_Date xmlns="42de8579-8bce-4808-8699-bf3cc4d6654f" xsi:nil="true"/>
    <URL xmlns="42de8579-8bce-4808-8699-bf3cc4d6654f">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591C-CC19-4B5B-9EAD-EC6FACC3F1CF}">
  <ds:schemaRefs>
    <ds:schemaRef ds:uri="http://schemas.microsoft.com/office/2006/metadata/longProperties"/>
  </ds:schemaRefs>
</ds:datastoreItem>
</file>

<file path=customXml/itemProps2.xml><?xml version="1.0" encoding="utf-8"?>
<ds:datastoreItem xmlns:ds="http://schemas.openxmlformats.org/officeDocument/2006/customXml" ds:itemID="{252BDC58-D0B0-4587-A092-4DE59FEE154F}">
  <ds:schemaRefs>
    <ds:schemaRef ds:uri="http://schemas.microsoft.com/sharepoint/v3/contenttype/forms"/>
  </ds:schemaRefs>
</ds:datastoreItem>
</file>

<file path=customXml/itemProps3.xml><?xml version="1.0" encoding="utf-8"?>
<ds:datastoreItem xmlns:ds="http://schemas.openxmlformats.org/officeDocument/2006/customXml" ds:itemID="{D2BC1DB8-2F6F-4259-9A32-C7A33B180846}">
  <ds:schemaRefs>
    <ds:schemaRef ds:uri="http://schemas.microsoft.com/office/2006/metadata/properties"/>
    <ds:schemaRef ds:uri="http://schemas.microsoft.com/office/infopath/2007/PartnerControls"/>
    <ds:schemaRef ds:uri="42de8579-8bce-4808-8699-bf3cc4d6654f"/>
  </ds:schemaRefs>
</ds:datastoreItem>
</file>

<file path=customXml/itemProps4.xml><?xml version="1.0" encoding="utf-8"?>
<ds:datastoreItem xmlns:ds="http://schemas.openxmlformats.org/officeDocument/2006/customXml" ds:itemID="{11C549FC-E4E9-4829-AD8A-7AC9DD30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e8579-8bce-4808-8699-bf3cc4d66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7038E-16E8-4948-BDFF-054D4DDD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13322</CharactersWithSpaces>
  <SharedDoc>false</SharedDoc>
  <HLinks>
    <vt:vector size="36" baseType="variant">
      <vt:variant>
        <vt:i4>3866699</vt:i4>
      </vt:variant>
      <vt:variant>
        <vt:i4>580</vt:i4>
      </vt:variant>
      <vt:variant>
        <vt:i4>0</vt:i4>
      </vt:variant>
      <vt:variant>
        <vt:i4>5</vt:i4>
      </vt:variant>
      <vt:variant>
        <vt:lpwstr>mailto:research.integrity@asu.edu</vt:lpwstr>
      </vt:variant>
      <vt:variant>
        <vt:lpwstr/>
      </vt:variant>
      <vt:variant>
        <vt:i4>2621500</vt:i4>
      </vt:variant>
      <vt:variant>
        <vt:i4>568</vt:i4>
      </vt:variant>
      <vt:variant>
        <vt:i4>0</vt:i4>
      </vt:variant>
      <vt:variant>
        <vt:i4>5</vt:i4>
      </vt:variant>
      <vt:variant>
        <vt:lpwstr>http://www.cdc.gov/od/sap/docs/42cfr73.pdf</vt:lpwstr>
      </vt:variant>
      <vt:variant>
        <vt:lpwstr/>
      </vt:variant>
      <vt:variant>
        <vt:i4>8323126</vt:i4>
      </vt:variant>
      <vt:variant>
        <vt:i4>70</vt:i4>
      </vt:variant>
      <vt:variant>
        <vt:i4>0</vt:i4>
      </vt:variant>
      <vt:variant>
        <vt:i4>5</vt:i4>
      </vt:variant>
      <vt:variant>
        <vt:lpwstr>http://www.selectagents.gov/Select Agents and Toxins List.html</vt:lpwstr>
      </vt:variant>
      <vt:variant>
        <vt:lpwstr/>
      </vt:variant>
      <vt:variant>
        <vt:i4>7077969</vt:i4>
      </vt:variant>
      <vt:variant>
        <vt:i4>6</vt:i4>
      </vt:variant>
      <vt:variant>
        <vt:i4>0</vt:i4>
      </vt:variant>
      <vt:variant>
        <vt:i4>5</vt:i4>
      </vt:variant>
      <vt:variant>
        <vt:lpwstr>mailto:IBC@asu.edu</vt:lpwstr>
      </vt:variant>
      <vt:variant>
        <vt:lpwstr/>
      </vt:variant>
      <vt:variant>
        <vt:i4>3145854</vt:i4>
      </vt:variant>
      <vt:variant>
        <vt:i4>3</vt:i4>
      </vt:variant>
      <vt:variant>
        <vt:i4>0</vt:i4>
      </vt:variant>
      <vt:variant>
        <vt:i4>5</vt:i4>
      </vt:variant>
      <vt:variant>
        <vt:lpwstr>http://researchintegrity.asu.edu/biosafety/meetings</vt:lpwstr>
      </vt:variant>
      <vt:variant>
        <vt:lpwstr/>
      </vt:variant>
      <vt:variant>
        <vt:i4>3080297</vt:i4>
      </vt:variant>
      <vt:variant>
        <vt:i4>0</vt:i4>
      </vt:variant>
      <vt:variant>
        <vt:i4>0</vt:i4>
      </vt:variant>
      <vt:variant>
        <vt:i4>5</vt:i4>
      </vt:variant>
      <vt:variant>
        <vt:lpwstr>http://www.asu.edu/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Management</dc:creator>
  <cp:keywords/>
  <dc:description/>
  <cp:lastModifiedBy>Marie Blackwelll</cp:lastModifiedBy>
  <cp:revision>3</cp:revision>
  <cp:lastPrinted>2012-04-12T22:58:00Z</cp:lastPrinted>
  <dcterms:created xsi:type="dcterms:W3CDTF">2018-09-11T21:40:00Z</dcterms:created>
  <dcterms:modified xsi:type="dcterms:W3CDTF">2018-09-11T21:45:00Z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Facilities Management</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0x010100712EF7DCF5626F4F9127D7ED9B882CD3</vt:lpwstr>
  </property>
</Properties>
</file>